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36382" w:rsidRDefault="00E36382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08A1766C" wp14:editId="5B84A7AB">
            <wp:simplePos x="0" y="0"/>
            <wp:positionH relativeFrom="column">
              <wp:posOffset>3307080</wp:posOffset>
            </wp:positionH>
            <wp:positionV relativeFrom="paragraph">
              <wp:posOffset>0</wp:posOffset>
            </wp:positionV>
            <wp:extent cx="2695575" cy="361950"/>
            <wp:effectExtent l="0" t="0" r="9525" b="0"/>
            <wp:wrapSquare wrapText="bothSides"/>
            <wp:docPr id="1" name="Picture 1" descr="Bucks-Hosp-logos-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ucks-Hosp-logos- colou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36382" w:rsidRDefault="00E36382"/>
    <w:p w:rsidR="00BE7503" w:rsidRDefault="00E36382" w:rsidP="00BE7503">
      <w:pPr>
        <w:pStyle w:val="Heading1"/>
        <w:jc w:val="left"/>
        <w:rPr>
          <w:rFonts w:ascii="Arial" w:hAnsi="Arial" w:cs="Arial"/>
          <w:sz w:val="22"/>
          <w:szCs w:val="22"/>
        </w:rPr>
      </w:pPr>
      <w:r w:rsidRPr="006A4884">
        <w:rPr>
          <w:rFonts w:ascii="Arial" w:hAnsi="Arial" w:cs="Arial"/>
          <w:sz w:val="22"/>
          <w:szCs w:val="22"/>
        </w:rPr>
        <w:t xml:space="preserve"> Paediatric Nutrition and Dietetics OUTPATIENT clinic Referral Form</w:t>
      </w:r>
    </w:p>
    <w:p w:rsidR="00E36382" w:rsidRPr="006A4884" w:rsidRDefault="00E36382" w:rsidP="00BE7503">
      <w:pPr>
        <w:pStyle w:val="Heading1"/>
        <w:ind w:left="2880" w:firstLine="720"/>
        <w:jc w:val="left"/>
        <w:rPr>
          <w:rFonts w:ascii="Arial" w:hAnsi="Arial" w:cs="Arial"/>
          <w:sz w:val="22"/>
          <w:szCs w:val="22"/>
        </w:rPr>
      </w:pPr>
      <w:r w:rsidRPr="006A4884">
        <w:rPr>
          <w:rFonts w:ascii="Arial" w:hAnsi="Arial" w:cs="Arial"/>
          <w:sz w:val="22"/>
          <w:szCs w:val="22"/>
        </w:rPr>
        <w:t xml:space="preserve"> (0-16 years)</w:t>
      </w:r>
    </w:p>
    <w:p w:rsidR="00DD2D1C" w:rsidRDefault="00E36382" w:rsidP="00DD2D1C">
      <w:pPr>
        <w:spacing w:after="0"/>
        <w:ind w:left="-709" w:right="-613"/>
        <w:rPr>
          <w:rFonts w:ascii="Arial" w:hAnsi="Arial" w:cs="Arial"/>
        </w:rPr>
      </w:pPr>
      <w:r w:rsidRPr="006A4884">
        <w:rPr>
          <w:rFonts w:ascii="Arial" w:hAnsi="Arial" w:cs="Arial"/>
        </w:rPr>
        <w:t>Prior to completing this form, please read the referral criteria from page 4 onwards to check whether the referral will be accepted</w:t>
      </w:r>
      <w:r w:rsidR="00DD2D1C">
        <w:rPr>
          <w:rFonts w:ascii="Arial" w:hAnsi="Arial" w:cs="Arial"/>
        </w:rPr>
        <w:t xml:space="preserve">. Please call us on </w:t>
      </w:r>
      <w:r w:rsidR="00DD2D1C" w:rsidRPr="00BE7503">
        <w:rPr>
          <w:rFonts w:ascii="Arial" w:hAnsi="Arial" w:cs="Arial"/>
          <w:b/>
          <w:bCs/>
        </w:rPr>
        <w:t>01296 831690</w:t>
      </w:r>
      <w:r w:rsidRPr="00BE7503">
        <w:rPr>
          <w:rFonts w:ascii="Arial" w:hAnsi="Arial" w:cs="Arial"/>
          <w:b/>
          <w:bCs/>
        </w:rPr>
        <w:t xml:space="preserve"> </w:t>
      </w:r>
      <w:r w:rsidRPr="006A4884">
        <w:rPr>
          <w:rFonts w:ascii="Arial" w:hAnsi="Arial" w:cs="Arial"/>
        </w:rPr>
        <w:t xml:space="preserve">or email the </w:t>
      </w:r>
      <w:r w:rsidR="00DD2D1C">
        <w:rPr>
          <w:rFonts w:ascii="Arial" w:hAnsi="Arial" w:cs="Arial"/>
        </w:rPr>
        <w:t>d</w:t>
      </w:r>
      <w:r w:rsidRPr="006A4884">
        <w:rPr>
          <w:rFonts w:ascii="Arial" w:hAnsi="Arial" w:cs="Arial"/>
        </w:rPr>
        <w:t>epartment on</w:t>
      </w:r>
    </w:p>
    <w:p w:rsidR="00E36382" w:rsidRDefault="00DC03CD" w:rsidP="00DD2D1C">
      <w:pPr>
        <w:spacing w:after="0"/>
        <w:ind w:left="-709" w:right="-613"/>
        <w:rPr>
          <w:rFonts w:ascii="Arial" w:hAnsi="Arial" w:cs="Arial"/>
        </w:rPr>
      </w:pPr>
      <w:hyperlink r:id="rId8" w:history="1">
        <w:r w:rsidR="00E36382" w:rsidRPr="00BE7503">
          <w:rPr>
            <w:rStyle w:val="Hyperlink"/>
            <w:rFonts w:ascii="Arial" w:hAnsi="Arial" w:cs="Arial"/>
            <w:b/>
            <w:bCs/>
            <w:color w:val="auto"/>
          </w:rPr>
          <w:t>buc-tr.paediatricdietetics@nhs.net</w:t>
        </w:r>
      </w:hyperlink>
      <w:r w:rsidR="00E36382" w:rsidRPr="006A4884">
        <w:rPr>
          <w:rFonts w:ascii="Arial" w:hAnsi="Arial" w:cs="Arial"/>
        </w:rPr>
        <w:t xml:space="preserve"> </w:t>
      </w:r>
      <w:r w:rsidR="00DD2D1C">
        <w:rPr>
          <w:rFonts w:ascii="Arial" w:hAnsi="Arial" w:cs="Arial"/>
        </w:rPr>
        <w:t>if you require further information</w:t>
      </w:r>
      <w:r w:rsidR="00E36382" w:rsidRPr="006A4884">
        <w:rPr>
          <w:rFonts w:ascii="Arial" w:hAnsi="Arial" w:cs="Arial"/>
        </w:rPr>
        <w:t xml:space="preserve">. </w:t>
      </w:r>
    </w:p>
    <w:p w:rsidR="00DD2D1C" w:rsidRDefault="00DD2D1C" w:rsidP="00DD2D1C">
      <w:pPr>
        <w:spacing w:after="0"/>
        <w:ind w:left="-709" w:right="-613"/>
        <w:rPr>
          <w:rFonts w:ascii="Arial" w:hAnsi="Arial" w:cs="Arial"/>
        </w:rPr>
      </w:pPr>
    </w:p>
    <w:p w:rsidR="00950A68" w:rsidRPr="00950A68" w:rsidRDefault="00950A68" w:rsidP="00E36382">
      <w:pPr>
        <w:ind w:left="-709" w:right="-613"/>
        <w:rPr>
          <w:rFonts w:ascii="Arial" w:hAnsi="Arial" w:cs="Arial"/>
          <w:b/>
          <w:bCs/>
        </w:rPr>
      </w:pPr>
      <w:r w:rsidRPr="00950A68">
        <w:rPr>
          <w:rFonts w:ascii="Arial" w:hAnsi="Arial" w:cs="Arial"/>
          <w:b/>
          <w:bCs/>
        </w:rPr>
        <w:t>Please ensure you fill in all pages of this form.</w:t>
      </w:r>
    </w:p>
    <w:p w:rsidR="00E36382" w:rsidRPr="006A4884" w:rsidRDefault="00E36382" w:rsidP="00E36382">
      <w:pPr>
        <w:ind w:left="-709" w:right="-613"/>
        <w:rPr>
          <w:rFonts w:ascii="Arial" w:hAnsi="Arial" w:cs="Arial"/>
        </w:rPr>
      </w:pPr>
      <w:r w:rsidRPr="006A4884">
        <w:rPr>
          <w:rFonts w:ascii="Arial" w:hAnsi="Arial" w:cs="Arial"/>
        </w:rPr>
        <w:t>Please note – this is a community service; we aim to triage referrals within 21 days of receipt. We aim to see all patients within 18 weeks (certain referrals will be prioriti</w:t>
      </w:r>
      <w:r w:rsidR="00F82DBA" w:rsidRPr="006A4884">
        <w:rPr>
          <w:rFonts w:ascii="Arial" w:hAnsi="Arial" w:cs="Arial"/>
        </w:rPr>
        <w:t>s</w:t>
      </w:r>
      <w:r w:rsidRPr="006A4884">
        <w:rPr>
          <w:rFonts w:ascii="Arial" w:hAnsi="Arial" w:cs="Arial"/>
        </w:rPr>
        <w:t xml:space="preserve">ed based on clinical judgement).  </w:t>
      </w:r>
    </w:p>
    <w:p w:rsidR="00E36382" w:rsidRPr="006A4884" w:rsidRDefault="00E36382" w:rsidP="00950A68">
      <w:pPr>
        <w:ind w:left="-709" w:right="-613"/>
        <w:rPr>
          <w:rFonts w:ascii="Arial" w:hAnsi="Arial" w:cs="Arial"/>
        </w:rPr>
      </w:pPr>
      <w:r w:rsidRPr="006A4884">
        <w:rPr>
          <w:rFonts w:ascii="Arial" w:hAnsi="Arial" w:cs="Arial"/>
        </w:rPr>
        <w:t xml:space="preserve">For the prescription of </w:t>
      </w:r>
      <w:r w:rsidR="00DD2D1C">
        <w:rPr>
          <w:rFonts w:ascii="Arial" w:hAnsi="Arial" w:cs="Arial"/>
        </w:rPr>
        <w:t>Cow’s milk protein allergy(CMPA)</w:t>
      </w:r>
      <w:r w:rsidRPr="006A4884">
        <w:rPr>
          <w:rFonts w:ascii="Arial" w:hAnsi="Arial" w:cs="Arial"/>
        </w:rPr>
        <w:t xml:space="preserve"> formula, please refer to the </w:t>
      </w:r>
      <w:hyperlink r:id="rId9" w:history="1">
        <w:r w:rsidR="00DD2D1C">
          <w:rPr>
            <w:rStyle w:val="Hyperlink"/>
            <w:rFonts w:ascii="Arial" w:hAnsi="Arial" w:cs="Arial"/>
            <w:b/>
            <w:bCs/>
          </w:rPr>
          <w:t xml:space="preserve">CMPA formula guidelines </w:t>
        </w:r>
      </w:hyperlink>
      <w:r w:rsidRPr="006A4884">
        <w:rPr>
          <w:rFonts w:ascii="Arial" w:hAnsi="Arial" w:cs="Arial"/>
        </w:rPr>
        <w:t xml:space="preserve"> for initial management in primary care. </w:t>
      </w:r>
    </w:p>
    <w:p w:rsidR="00E36382" w:rsidRPr="006A4884" w:rsidRDefault="00E36382" w:rsidP="00E36382">
      <w:pPr>
        <w:jc w:val="center"/>
        <w:outlineLvl w:val="0"/>
        <w:rPr>
          <w:rFonts w:ascii="Arial" w:hAnsi="Arial" w:cs="Arial"/>
          <w:b/>
          <w:i/>
        </w:rPr>
      </w:pPr>
      <w:r w:rsidRPr="006A4884">
        <w:rPr>
          <w:rFonts w:ascii="Arial" w:hAnsi="Arial" w:cs="Arial"/>
          <w:b/>
          <w:i/>
        </w:rPr>
        <w:t>Please complete all fields with the appropriate and essential information</w:t>
      </w:r>
    </w:p>
    <w:p w:rsidR="00E36382" w:rsidRPr="00DD2D1C" w:rsidRDefault="00E36382" w:rsidP="00DD2D1C">
      <w:pPr>
        <w:jc w:val="center"/>
        <w:rPr>
          <w:rFonts w:ascii="Arial" w:hAnsi="Arial" w:cs="Arial"/>
          <w:b/>
          <w:i/>
        </w:rPr>
      </w:pPr>
      <w:r w:rsidRPr="006A4884">
        <w:rPr>
          <w:rFonts w:ascii="Arial" w:hAnsi="Arial" w:cs="Arial"/>
          <w:b/>
          <w:i/>
        </w:rPr>
        <w:t>in BLOCK CAPITALS or the referral may have to be returned</w:t>
      </w:r>
    </w:p>
    <w:tbl>
      <w:tblPr>
        <w:tblW w:w="11026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2608"/>
        <w:gridCol w:w="2435"/>
        <w:gridCol w:w="5983"/>
      </w:tblGrid>
      <w:tr w:rsidR="006A4884" w:rsidRPr="006A4884" w:rsidTr="00DC187F">
        <w:trPr>
          <w:trHeight w:val="316"/>
        </w:trPr>
        <w:tc>
          <w:tcPr>
            <w:tcW w:w="5043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Patient’s Name</w:t>
            </w:r>
            <w:proofErr w:type="gramStart"/>
            <w:r w:rsidRPr="006A4884">
              <w:rPr>
                <w:rFonts w:ascii="Arial" w:hAnsi="Arial" w:cs="Arial"/>
                <w:b/>
              </w:rPr>
              <w:t>:  (</w:t>
            </w:r>
            <w:proofErr w:type="gramEnd"/>
            <w:r w:rsidRPr="006A4884">
              <w:rPr>
                <w:rFonts w:ascii="Arial" w:hAnsi="Arial" w:cs="Arial"/>
                <w:b/>
              </w:rPr>
              <w:t>PRINT)</w:t>
            </w:r>
          </w:p>
        </w:tc>
        <w:tc>
          <w:tcPr>
            <w:tcW w:w="5983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Referrer name &amp; job title:</w:t>
            </w:r>
          </w:p>
        </w:tc>
      </w:tr>
      <w:tr w:rsidR="006A4884" w:rsidRPr="006A4884" w:rsidTr="00DC187F">
        <w:trPr>
          <w:trHeight w:val="188"/>
        </w:trPr>
        <w:tc>
          <w:tcPr>
            <w:tcW w:w="50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  <w:b/>
              </w:rPr>
              <w:t>Surname: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187"/>
        </w:trPr>
        <w:tc>
          <w:tcPr>
            <w:tcW w:w="5043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  <w:b/>
              </w:rPr>
              <w:t>Forenames: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Title:  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Referrers Address &amp; contact details:</w:t>
            </w: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  <w:b/>
              </w:rPr>
              <w:t>Date of birth: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</w:p>
        </w:tc>
      </w:tr>
      <w:tr w:rsidR="006A4884" w:rsidRPr="006A4884" w:rsidTr="00DC187F">
        <w:trPr>
          <w:trHeight w:val="270"/>
        </w:trPr>
        <w:tc>
          <w:tcPr>
            <w:tcW w:w="2608" w:type="dxa"/>
            <w:tcBorders>
              <w:left w:val="single" w:sz="18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Address:</w:t>
            </w:r>
          </w:p>
        </w:tc>
        <w:tc>
          <w:tcPr>
            <w:tcW w:w="2435" w:type="dxa"/>
            <w:tcBorders>
              <w:top w:val="nil"/>
              <w:left w:val="nil"/>
              <w:bottom w:val="nil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</w:rPr>
            </w:pP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Tel no:</w:t>
            </w: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Email address:</w:t>
            </w:r>
          </w:p>
        </w:tc>
      </w:tr>
      <w:tr w:rsidR="006A4884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Post Code:    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Date of referral:</w:t>
            </w:r>
          </w:p>
        </w:tc>
      </w:tr>
      <w:tr w:rsidR="00950A68" w:rsidRPr="006A4884" w:rsidTr="00DC187F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DC187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Name of parent/carer:</w:t>
            </w: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DC187F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GP name:</w:t>
            </w:r>
          </w:p>
        </w:tc>
      </w:tr>
      <w:tr w:rsidR="00950A68" w:rsidRPr="006A4884" w:rsidTr="00950A68">
        <w:trPr>
          <w:trHeight w:val="270"/>
        </w:trPr>
        <w:tc>
          <w:tcPr>
            <w:tcW w:w="5043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  <w:tc>
          <w:tcPr>
            <w:tcW w:w="5983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GP surgery:</w:t>
            </w:r>
          </w:p>
        </w:tc>
      </w:tr>
      <w:tr w:rsidR="00950A68" w:rsidRPr="006A4884" w:rsidTr="00950A68">
        <w:trPr>
          <w:trHeight w:val="345"/>
        </w:trPr>
        <w:tc>
          <w:tcPr>
            <w:tcW w:w="5043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Tel. No (H):</w:t>
            </w:r>
          </w:p>
        </w:tc>
        <w:tc>
          <w:tcPr>
            <w:tcW w:w="5983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GP address:</w:t>
            </w:r>
          </w:p>
        </w:tc>
      </w:tr>
      <w:tr w:rsidR="00950A68" w:rsidRPr="006A4884" w:rsidTr="00950A68">
        <w:trPr>
          <w:trHeight w:val="180"/>
        </w:trPr>
        <w:tc>
          <w:tcPr>
            <w:tcW w:w="5043" w:type="dxa"/>
            <w:gridSpan w:val="2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Tel. No (M):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</w:tr>
      <w:tr w:rsidR="00950A68" w:rsidRPr="006A4884" w:rsidTr="00950A68">
        <w:trPr>
          <w:trHeight w:val="386"/>
        </w:trPr>
        <w:tc>
          <w:tcPr>
            <w:tcW w:w="5043" w:type="dxa"/>
            <w:gridSpan w:val="2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Email:</w:t>
            </w:r>
          </w:p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94527AA" wp14:editId="547101BC">
                      <wp:simplePos x="0" y="0"/>
                      <wp:positionH relativeFrom="column">
                        <wp:posOffset>2657475</wp:posOffset>
                      </wp:positionH>
                      <wp:positionV relativeFrom="paragraph">
                        <wp:posOffset>30480</wp:posOffset>
                      </wp:positionV>
                      <wp:extent cx="123825" cy="114300"/>
                      <wp:effectExtent l="0" t="0" r="28575" b="1905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A4B2A0" id="Rectangle 2" o:spid="_x0000_s1026" style="position:absolute;margin-left:209.25pt;margin-top:2.4pt;width:9.75pt;height: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" fillcolor="white [3201]" strokecolor="black [3200]" strokeweight="1pt"/>
                  </w:pict>
                </mc:Fallback>
              </mc:AlternateContent>
            </w:r>
            <w:r w:rsidRPr="00950A68">
              <w:rPr>
                <w:rFonts w:ascii="Arial" w:hAnsi="Arial" w:cs="Arial"/>
                <w:b/>
                <w:sz w:val="20"/>
                <w:szCs w:val="20"/>
              </w:rPr>
              <w:t>Consent obtained to be contacted via email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</w:tr>
      <w:tr w:rsidR="00950A68" w:rsidRPr="006A4884" w:rsidTr="00950A68">
        <w:trPr>
          <w:trHeight w:val="465"/>
        </w:trPr>
        <w:tc>
          <w:tcPr>
            <w:tcW w:w="5043" w:type="dxa"/>
            <w:gridSpan w:val="2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  <w:tc>
          <w:tcPr>
            <w:tcW w:w="598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</w:tr>
      <w:tr w:rsidR="00950A68" w:rsidRPr="006A4884" w:rsidTr="00950A68">
        <w:trPr>
          <w:trHeight w:val="407"/>
        </w:trPr>
        <w:tc>
          <w:tcPr>
            <w:tcW w:w="5043" w:type="dxa"/>
            <w:gridSpan w:val="2"/>
            <w:vMerge w:val="restart"/>
            <w:tcBorders>
              <w:left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NHS Number:</w:t>
            </w:r>
          </w:p>
        </w:tc>
        <w:tc>
          <w:tcPr>
            <w:tcW w:w="5983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</w:rPr>
            </w:pPr>
          </w:p>
        </w:tc>
      </w:tr>
      <w:tr w:rsidR="00950A68" w:rsidRPr="006A4884" w:rsidTr="00950A68">
        <w:trPr>
          <w:trHeight w:val="525"/>
        </w:trPr>
        <w:tc>
          <w:tcPr>
            <w:tcW w:w="5043" w:type="dxa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</w:tc>
        <w:tc>
          <w:tcPr>
            <w:tcW w:w="5983" w:type="dxa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</w:tcPr>
          <w:p w:rsidR="00950A68" w:rsidRPr="00950A68" w:rsidRDefault="00950A68" w:rsidP="00950A68">
            <w:pPr>
              <w:rPr>
                <w:rFonts w:ascii="Arial" w:hAnsi="Arial" w:cs="Arial"/>
                <w:b/>
                <w:bCs/>
              </w:rPr>
            </w:pPr>
            <w:r w:rsidRPr="00950A68">
              <w:rPr>
                <w:rFonts w:ascii="Arial" w:hAnsi="Arial" w:cs="Arial"/>
                <w:b/>
                <w:bCs/>
              </w:rPr>
              <w:t>GP tele No:</w:t>
            </w:r>
          </w:p>
        </w:tc>
      </w:tr>
      <w:tr w:rsidR="00950A68" w:rsidRPr="006A4884" w:rsidTr="00DC187F">
        <w:trPr>
          <w:trHeight w:val="1050"/>
        </w:trPr>
        <w:tc>
          <w:tcPr>
            <w:tcW w:w="5043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Ethnicity:</w:t>
            </w:r>
          </w:p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Interpreter required: </w:t>
            </w:r>
            <w:r w:rsidRPr="006A4884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983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Allergies:</w:t>
            </w:r>
          </w:p>
        </w:tc>
      </w:tr>
      <w:tr w:rsidR="00950A68" w:rsidRPr="006A4884" w:rsidTr="00DC187F">
        <w:trPr>
          <w:trHeight w:val="367"/>
        </w:trPr>
        <w:tc>
          <w:tcPr>
            <w:tcW w:w="5043" w:type="dxa"/>
            <w:gridSpan w:val="2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Religious/Spiritual beliefs: </w:t>
            </w:r>
          </w:p>
        </w:tc>
        <w:tc>
          <w:tcPr>
            <w:tcW w:w="5983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950A68" w:rsidRPr="006A4884" w:rsidRDefault="00950A68" w:rsidP="00950A68">
            <w:pPr>
              <w:rPr>
                <w:rFonts w:ascii="Arial" w:hAnsi="Arial" w:cs="Arial"/>
              </w:rPr>
            </w:pPr>
          </w:p>
        </w:tc>
      </w:tr>
      <w:tr w:rsidR="00950A68" w:rsidRPr="006A4884" w:rsidTr="00DC187F">
        <w:trPr>
          <w:trHeight w:val="508"/>
        </w:trPr>
        <w:tc>
          <w:tcPr>
            <w:tcW w:w="5043" w:type="dxa"/>
            <w:gridSpan w:val="2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</w:tcPr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</w:p>
          <w:p w:rsidR="00950A68" w:rsidRPr="006A4884" w:rsidRDefault="00950A68" w:rsidP="00950A68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4311CC9" wp14:editId="2B2A1533">
                      <wp:simplePos x="0" y="0"/>
                      <wp:positionH relativeFrom="column">
                        <wp:posOffset>1326515</wp:posOffset>
                      </wp:positionH>
                      <wp:positionV relativeFrom="paragraph">
                        <wp:posOffset>-6985</wp:posOffset>
                      </wp:positionV>
                      <wp:extent cx="160020" cy="170815"/>
                      <wp:effectExtent l="12065" t="12065" r="8890" b="7620"/>
                      <wp:wrapNone/>
                      <wp:docPr id="10" name="Rectangle 1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898D18" id="Rectangle 109" o:spid="_x0000_s1026" style="position:absolute;margin-left:104.45pt;margin-top:-.55pt;width:12.6pt;height:13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"/>
                  </w:pict>
                </mc:Fallback>
              </mc:AlternateContent>
            </w:r>
            <w:r w:rsidRPr="006A4884">
              <w:rPr>
                <w:rFonts w:ascii="Arial" w:hAnsi="Arial" w:cs="Arial"/>
                <w:b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87C18A0" wp14:editId="1BC97676">
                      <wp:simplePos x="0" y="0"/>
                      <wp:positionH relativeFrom="column">
                        <wp:posOffset>2425065</wp:posOffset>
                      </wp:positionH>
                      <wp:positionV relativeFrom="paragraph">
                        <wp:posOffset>-6985</wp:posOffset>
                      </wp:positionV>
                      <wp:extent cx="160020" cy="170815"/>
                      <wp:effectExtent l="5715" t="12065" r="5715" b="7620"/>
                      <wp:wrapNone/>
                      <wp:docPr id="9" name="Rectangle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6A21BD" id="Rectangle 110" o:spid="_x0000_s1026" style="position:absolute;margin-left:190.95pt;margin-top:-.55pt;width:12.6pt;height:13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"/>
                  </w:pict>
                </mc:Fallback>
              </mc:AlternateContent>
            </w:r>
            <w:r w:rsidRPr="006A4884">
              <w:rPr>
                <w:rFonts w:ascii="Arial" w:hAnsi="Arial" w:cs="Arial"/>
                <w:b/>
              </w:rPr>
              <w:t xml:space="preserve">Gender: </w:t>
            </w:r>
            <w:r w:rsidR="00CC60C7">
              <w:rPr>
                <w:rFonts w:ascii="Arial" w:hAnsi="Arial" w:cs="Arial"/>
                <w:b/>
              </w:rPr>
              <w:t xml:space="preserve">          </w:t>
            </w:r>
            <w:r w:rsidRPr="006A4884">
              <w:rPr>
                <w:rFonts w:ascii="Arial" w:hAnsi="Arial" w:cs="Arial"/>
                <w:b/>
              </w:rPr>
              <w:t>Male</w:t>
            </w:r>
            <w:r w:rsidR="00CC60C7">
              <w:rPr>
                <w:rFonts w:ascii="Arial" w:hAnsi="Arial" w:cs="Arial"/>
                <w:b/>
              </w:rPr>
              <w:t xml:space="preserve">  </w:t>
            </w:r>
            <w:r w:rsidRPr="006A4884">
              <w:rPr>
                <w:rFonts w:ascii="Arial" w:hAnsi="Arial" w:cs="Arial"/>
                <w:b/>
              </w:rPr>
              <w:t xml:space="preserve">           </w:t>
            </w:r>
            <w:r w:rsidR="00CC60C7">
              <w:rPr>
                <w:rFonts w:ascii="Arial" w:hAnsi="Arial" w:cs="Arial"/>
                <w:b/>
              </w:rPr>
              <w:t xml:space="preserve">   </w:t>
            </w:r>
            <w:r w:rsidRPr="006A4884">
              <w:rPr>
                <w:rFonts w:ascii="Arial" w:hAnsi="Arial" w:cs="Arial"/>
                <w:b/>
              </w:rPr>
              <w:t>Female</w:t>
            </w:r>
          </w:p>
        </w:tc>
        <w:tc>
          <w:tcPr>
            <w:tcW w:w="5983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/>
            <w:vAlign w:val="center"/>
          </w:tcPr>
          <w:p w:rsidR="00950A68" w:rsidRPr="006A4884" w:rsidRDefault="00950A68" w:rsidP="00950A68">
            <w:pPr>
              <w:rPr>
                <w:rFonts w:ascii="Arial" w:hAnsi="Arial" w:cs="Arial"/>
              </w:rPr>
            </w:pPr>
          </w:p>
        </w:tc>
      </w:tr>
    </w:tbl>
    <w:p w:rsidR="00E36382" w:rsidRPr="006A4884" w:rsidRDefault="00E36382">
      <w:pPr>
        <w:rPr>
          <w:rFonts w:ascii="Arial" w:hAnsi="Arial" w:cs="Arial"/>
        </w:rPr>
      </w:pPr>
    </w:p>
    <w:p w:rsidR="00E36382" w:rsidRPr="006A4884" w:rsidRDefault="00E36382" w:rsidP="00E36382">
      <w:pPr>
        <w:tabs>
          <w:tab w:val="left" w:pos="6540"/>
        </w:tabs>
        <w:rPr>
          <w:rFonts w:ascii="Arial" w:hAnsi="Arial" w:cs="Arial"/>
          <w:b/>
        </w:rPr>
      </w:pPr>
    </w:p>
    <w:tbl>
      <w:tblPr>
        <w:tblW w:w="9960" w:type="dxa"/>
        <w:tblInd w:w="-43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1388"/>
        <w:gridCol w:w="722"/>
        <w:gridCol w:w="1276"/>
        <w:gridCol w:w="1418"/>
        <w:gridCol w:w="1701"/>
        <w:gridCol w:w="1417"/>
        <w:gridCol w:w="1799"/>
        <w:gridCol w:w="239"/>
      </w:tblGrid>
      <w:tr w:rsidR="006A4884" w:rsidRPr="006A4884" w:rsidTr="00DC187F">
        <w:trPr>
          <w:trHeight w:val="1729"/>
        </w:trPr>
        <w:tc>
          <w:tcPr>
            <w:tcW w:w="9960" w:type="dxa"/>
            <w:gridSpan w:val="8"/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Reason for Referral:</w:t>
            </w:r>
          </w:p>
          <w:p w:rsidR="00E36382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Allergy or intolerance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Faltering growth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Selective eating/ behavioural feeding problems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 xml:space="preserve">Nutrition Deficiency 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Obesity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Disordered eating</w:t>
            </w:r>
          </w:p>
          <w:p w:rsidR="00CC60C7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Constipation/IBS</w:t>
            </w:r>
          </w:p>
          <w:p w:rsidR="00E36382" w:rsidRPr="00CC60C7" w:rsidRDefault="00CC60C7" w:rsidP="00CC60C7">
            <w:pPr>
              <w:pStyle w:val="ListParagraph"/>
              <w:numPr>
                <w:ilvl w:val="0"/>
                <w:numId w:val="24"/>
              </w:numPr>
              <w:shd w:val="clear" w:color="auto" w:fill="FFFFFF"/>
              <w:rPr>
                <w:rFonts w:ascii="Arial" w:hAnsi="Arial" w:cs="Arial"/>
                <w:b/>
              </w:rPr>
            </w:pPr>
            <w:r w:rsidRPr="00CC60C7">
              <w:rPr>
                <w:rFonts w:ascii="Arial" w:hAnsi="Arial" w:cs="Arial"/>
                <w:b/>
              </w:rPr>
              <w:t>Home enteral feeding</w:t>
            </w:r>
          </w:p>
          <w:p w:rsidR="00E36382" w:rsidRPr="00CC60C7" w:rsidRDefault="00CC60C7" w:rsidP="00DC187F">
            <w:pPr>
              <w:shd w:val="clear" w:color="auto" w:fill="FFFFFF"/>
              <w:rPr>
                <w:rFonts w:ascii="Arial" w:hAnsi="Arial" w:cs="Arial"/>
                <w:b/>
                <w:i/>
                <w:iCs/>
              </w:rPr>
            </w:pPr>
            <w:r w:rsidRPr="00CC60C7">
              <w:rPr>
                <w:rFonts w:ascii="Arial" w:hAnsi="Arial" w:cs="Arial"/>
                <w:b/>
                <w:i/>
                <w:iCs/>
              </w:rPr>
              <w:t>Please complete the relevant section from page 4 onwards.</w:t>
            </w: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1538"/>
        </w:trPr>
        <w:tc>
          <w:tcPr>
            <w:tcW w:w="9960" w:type="dxa"/>
            <w:gridSpan w:val="8"/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Relevant Medical History:</w:t>
            </w: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</w:rPr>
            </w:pPr>
          </w:p>
        </w:tc>
      </w:tr>
      <w:tr w:rsidR="006A4884" w:rsidRPr="006A4884" w:rsidTr="00DC187F">
        <w:trPr>
          <w:trHeight w:val="1470"/>
        </w:trPr>
        <w:tc>
          <w:tcPr>
            <w:tcW w:w="9960" w:type="dxa"/>
            <w:gridSpan w:val="8"/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Relevant Medication (including nutritional supplements):</w:t>
            </w: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1469"/>
        </w:trPr>
        <w:tc>
          <w:tcPr>
            <w:tcW w:w="9960" w:type="dxa"/>
            <w:gridSpan w:val="8"/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Relevant Biochemistry </w:t>
            </w: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307"/>
        </w:trPr>
        <w:tc>
          <w:tcPr>
            <w:tcW w:w="9960" w:type="dxa"/>
            <w:gridSpan w:val="8"/>
            <w:tcBorders>
              <w:bottom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Growth: Please provide a current weight and height</w:t>
            </w:r>
          </w:p>
        </w:tc>
      </w:tr>
      <w:tr w:rsidR="006A4884" w:rsidRPr="006A4884" w:rsidTr="00DC187F">
        <w:trPr>
          <w:trHeight w:val="384"/>
        </w:trPr>
        <w:tc>
          <w:tcPr>
            <w:tcW w:w="13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Age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Weight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Height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 xml:space="preserve">Weight Centile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Height Centile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  <w:b/>
              </w:rPr>
              <w:t>Head circumference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384"/>
        </w:trPr>
        <w:tc>
          <w:tcPr>
            <w:tcW w:w="13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384"/>
        </w:trPr>
        <w:tc>
          <w:tcPr>
            <w:tcW w:w="13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384"/>
        </w:trPr>
        <w:tc>
          <w:tcPr>
            <w:tcW w:w="13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  <w:tr w:rsidR="006A4884" w:rsidRPr="006A4884" w:rsidTr="00DC187F">
        <w:trPr>
          <w:trHeight w:val="384"/>
        </w:trPr>
        <w:tc>
          <w:tcPr>
            <w:tcW w:w="13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E36382" w:rsidRPr="006A4884" w:rsidRDefault="00E36382" w:rsidP="00DC187F">
            <w:pPr>
              <w:shd w:val="clear" w:color="auto" w:fill="FFFFFF"/>
              <w:rPr>
                <w:rFonts w:ascii="Arial" w:hAnsi="Arial" w:cs="Arial"/>
                <w:b/>
              </w:rPr>
            </w:pPr>
          </w:p>
        </w:tc>
      </w:tr>
    </w:tbl>
    <w:p w:rsidR="00E36382" w:rsidRPr="006A4884" w:rsidRDefault="00E36382">
      <w:pPr>
        <w:rPr>
          <w:rFonts w:ascii="Arial" w:hAnsi="Arial" w:cs="Arial"/>
        </w:rPr>
      </w:pPr>
      <w:r w:rsidRPr="006A4884">
        <w:rPr>
          <w:rFonts w:ascii="Arial" w:hAnsi="Arial" w:cs="Arial"/>
        </w:rPr>
        <w:t xml:space="preserve"> </w:t>
      </w:r>
    </w:p>
    <w:p w:rsidR="00E36382" w:rsidRDefault="00E36382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Default="00CC60C7">
      <w:pPr>
        <w:rPr>
          <w:rFonts w:ascii="Arial" w:hAnsi="Arial" w:cs="Arial"/>
        </w:rPr>
      </w:pPr>
    </w:p>
    <w:p w:rsidR="00CC60C7" w:rsidRPr="006A4884" w:rsidRDefault="00CC60C7">
      <w:pPr>
        <w:rPr>
          <w:rFonts w:ascii="Arial" w:hAnsi="Arial" w:cs="Arial"/>
        </w:rPr>
      </w:pPr>
    </w:p>
    <w:p w:rsidR="00E36382" w:rsidRPr="006A4884" w:rsidRDefault="00E36382" w:rsidP="00E36382">
      <w:pPr>
        <w:jc w:val="center"/>
        <w:rPr>
          <w:rFonts w:ascii="Arial" w:hAnsi="Arial" w:cs="Arial"/>
          <w:b/>
          <w:bCs/>
          <w:u w:val="single"/>
        </w:rPr>
      </w:pPr>
      <w:r w:rsidRPr="006A4884">
        <w:rPr>
          <w:rFonts w:ascii="Arial" w:hAnsi="Arial" w:cs="Arial"/>
          <w:b/>
          <w:bCs/>
          <w:u w:val="single"/>
        </w:rPr>
        <w:t>Please tick the reason for the referral in the table below</w:t>
      </w:r>
    </w:p>
    <w:p w:rsidR="00E36382" w:rsidRPr="006A4884" w:rsidRDefault="00E36382" w:rsidP="00E36382">
      <w:pPr>
        <w:jc w:val="center"/>
        <w:rPr>
          <w:rFonts w:ascii="Arial" w:hAnsi="Arial" w:cs="Arial"/>
          <w:b/>
          <w:bCs/>
          <w:u w:val="single"/>
        </w:rPr>
      </w:pPr>
    </w:p>
    <w:p w:rsidR="00E36382" w:rsidRDefault="00E36382" w:rsidP="00E36382">
      <w:pPr>
        <w:jc w:val="center"/>
        <w:rPr>
          <w:rFonts w:ascii="Arial" w:hAnsi="Arial" w:cs="Arial"/>
          <w:b/>
          <w:bCs/>
          <w:u w:val="single"/>
        </w:rPr>
      </w:pPr>
    </w:p>
    <w:p w:rsidR="006A4884" w:rsidRPr="006A4884" w:rsidRDefault="006A4884" w:rsidP="00E36382">
      <w:pPr>
        <w:jc w:val="center"/>
        <w:rPr>
          <w:rFonts w:ascii="Arial" w:hAnsi="Arial" w:cs="Arial"/>
          <w:b/>
          <w:bCs/>
          <w:u w:val="single"/>
        </w:rPr>
      </w:pPr>
    </w:p>
    <w:p w:rsidR="00E36382" w:rsidRPr="006A4884" w:rsidRDefault="00E36382" w:rsidP="00E36382">
      <w:pPr>
        <w:jc w:val="center"/>
        <w:rPr>
          <w:rFonts w:ascii="Arial" w:hAnsi="Arial" w:cs="Arial"/>
          <w:b/>
          <w:bCs/>
          <w:u w:val="single"/>
        </w:rPr>
      </w:pPr>
    </w:p>
    <w:tbl>
      <w:tblPr>
        <w:tblStyle w:val="TableGrid"/>
        <w:tblW w:w="0" w:type="auto"/>
        <w:tblInd w:w="-572" w:type="dxa"/>
        <w:tblLook w:val="04A0" w:firstRow="1" w:lastRow="0" w:firstColumn="1" w:lastColumn="0" w:noHBand="0" w:noVBand="1"/>
      </w:tblPr>
      <w:tblGrid>
        <w:gridCol w:w="5080"/>
        <w:gridCol w:w="4508"/>
      </w:tblGrid>
      <w:tr w:rsidR="006A4884" w:rsidRPr="006A4884" w:rsidTr="00EE51FB">
        <w:trPr>
          <w:trHeight w:val="557"/>
        </w:trPr>
        <w:tc>
          <w:tcPr>
            <w:tcW w:w="5080" w:type="dxa"/>
          </w:tcPr>
          <w:p w:rsidR="00E36382" w:rsidRPr="006A4884" w:rsidRDefault="00E36382" w:rsidP="00E36382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hAnsi="Arial" w:cs="Arial"/>
                <w:b/>
                <w:bCs/>
                <w:u w:val="single"/>
              </w:rPr>
              <w:t>Referral appropriate for community Dietetic service</w:t>
            </w:r>
          </w:p>
        </w:tc>
        <w:tc>
          <w:tcPr>
            <w:tcW w:w="4508" w:type="dxa"/>
          </w:tcPr>
          <w:p w:rsidR="00E36382" w:rsidRPr="006A4884" w:rsidRDefault="00E36382" w:rsidP="00E36382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hAnsi="Arial" w:cs="Arial"/>
                <w:b/>
                <w:bCs/>
                <w:u w:val="single"/>
              </w:rPr>
              <w:t>Referral NOT appropriate for community Dietetic service</w:t>
            </w:r>
          </w:p>
        </w:tc>
      </w:tr>
    </w:tbl>
    <w:p w:rsidR="00E36382" w:rsidRPr="006A4884" w:rsidRDefault="00E36382" w:rsidP="00E36382">
      <w:pPr>
        <w:rPr>
          <w:rFonts w:ascii="Arial" w:hAnsi="Arial" w:cs="Arial"/>
          <w:b/>
          <w:bCs/>
        </w:rPr>
      </w:pPr>
    </w:p>
    <w:tbl>
      <w:tblPr>
        <w:tblStyle w:val="TableGrid"/>
        <w:tblW w:w="5317" w:type="pct"/>
        <w:tblInd w:w="-572" w:type="dxa"/>
        <w:tblLayout w:type="fixed"/>
        <w:tblLook w:val="04A0" w:firstRow="1" w:lastRow="0" w:firstColumn="1" w:lastColumn="0" w:noHBand="0" w:noVBand="1"/>
      </w:tblPr>
      <w:tblGrid>
        <w:gridCol w:w="5103"/>
        <w:gridCol w:w="4485"/>
      </w:tblGrid>
      <w:tr w:rsidR="006A4884" w:rsidRPr="006A4884" w:rsidTr="00EE51FB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36382" w:rsidRPr="006A4884" w:rsidRDefault="00E36382" w:rsidP="00E36382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Allergy </w:t>
            </w:r>
            <w:r w:rsidR="00EE51FB" w:rsidRPr="006A4884">
              <w:rPr>
                <w:rFonts w:ascii="Arial" w:hAnsi="Arial" w:cs="Arial"/>
                <w:b/>
                <w:bCs/>
              </w:rPr>
              <w:t>&amp; Intolerance</w:t>
            </w:r>
          </w:p>
        </w:tc>
        <w:tc>
          <w:tcPr>
            <w:tcW w:w="2339" w:type="pct"/>
            <w:shd w:val="clear" w:color="auto" w:fill="000000" w:themeFill="text1"/>
          </w:tcPr>
          <w:p w:rsidR="00E36382" w:rsidRPr="006A4884" w:rsidRDefault="00E36382" w:rsidP="00E36382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6A4884" w:rsidRPr="006A4884" w:rsidTr="00EE51FB">
        <w:trPr>
          <w:trHeight w:val="6915"/>
        </w:trPr>
        <w:tc>
          <w:tcPr>
            <w:tcW w:w="2661" w:type="pct"/>
          </w:tcPr>
          <w:p w:rsidR="00EE51FB" w:rsidRPr="006A4884" w:rsidRDefault="00EE51FB" w:rsidP="00EE51FB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Referral appropriate for the dietitians 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Mil</w:t>
            </w:r>
            <w:r w:rsidR="00F82DBA" w:rsidRPr="006A4884">
              <w:rPr>
                <w:rFonts w:ascii="Arial" w:hAnsi="Arial" w:cs="Arial"/>
              </w:rPr>
              <w:t>d</w:t>
            </w:r>
            <w:r w:rsidRPr="006A4884">
              <w:rPr>
                <w:rFonts w:ascii="Arial" w:hAnsi="Arial" w:cs="Arial"/>
              </w:rPr>
              <w:t xml:space="preserve">- moderate Non </w:t>
            </w:r>
            <w:proofErr w:type="spellStart"/>
            <w:r w:rsidRPr="006A4884">
              <w:rPr>
                <w:rFonts w:ascii="Arial" w:hAnsi="Arial" w:cs="Arial"/>
              </w:rPr>
              <w:t>IgE</w:t>
            </w:r>
            <w:proofErr w:type="spellEnd"/>
            <w:r w:rsidRPr="006A4884">
              <w:rPr>
                <w:rFonts w:ascii="Arial" w:hAnsi="Arial" w:cs="Arial"/>
              </w:rPr>
              <w:t xml:space="preserve"> Mediated Cow’s milk</w:t>
            </w:r>
          </w:p>
          <w:p w:rsidR="00EE51FB" w:rsidRPr="006A4884" w:rsidRDefault="00EE51FB" w:rsidP="00EE51FB">
            <w:pPr>
              <w:pStyle w:val="ListParagraph"/>
              <w:spacing w:after="160" w:line="259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Protein Allergy (allergy confirmed with </w:t>
            </w:r>
            <w:proofErr w:type="spellStart"/>
            <w:r w:rsidRPr="006A4884">
              <w:rPr>
                <w:rFonts w:ascii="Arial" w:hAnsi="Arial" w:cs="Arial"/>
              </w:rPr>
              <w:t>iMAP</w:t>
            </w:r>
            <w:proofErr w:type="spellEnd"/>
            <w:r w:rsidRPr="006A4884">
              <w:rPr>
                <w:rFonts w:ascii="Arial" w:hAnsi="Arial" w:cs="Arial"/>
              </w:rPr>
              <w:t xml:space="preserve"> </w:t>
            </w:r>
          </w:p>
          <w:p w:rsidR="00EE51FB" w:rsidRDefault="00EE51FB" w:rsidP="00EE51FB">
            <w:pPr>
              <w:pStyle w:val="ListParagrap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Home challenge after 2-4 weeks.</w:t>
            </w:r>
          </w:p>
          <w:p w:rsidR="00DD2D1C" w:rsidRDefault="00DC03CD" w:rsidP="00DD2D1C">
            <w:pPr>
              <w:pStyle w:val="ListParagraph"/>
              <w:spacing w:after="160" w:line="259" w:lineRule="auto"/>
              <w:rPr>
                <w:rFonts w:ascii="Arial" w:hAnsi="Arial" w:cs="Arial"/>
                <w:u w:val="single"/>
              </w:rPr>
            </w:pPr>
            <w:hyperlink r:id="rId10" w:history="1">
              <w:r w:rsidR="00DD2D1C" w:rsidRPr="006A4884">
                <w:rPr>
                  <w:rFonts w:ascii="Arial" w:hAnsi="Arial" w:cs="Arial"/>
                  <w:u w:val="single"/>
                </w:rPr>
                <w:t>home_reintroduction_protocol_to_confirm_or_exclude_diagnosis_original.pdf (wordpress.com)</w:t>
              </w:r>
            </w:hyperlink>
          </w:p>
          <w:p w:rsidR="00DD2D1C" w:rsidRDefault="00DD2D1C" w:rsidP="00DD2D1C">
            <w:pPr>
              <w:pStyle w:val="ListParagraph"/>
              <w:spacing w:after="160" w:line="259" w:lineRule="auto"/>
              <w:rPr>
                <w:rFonts w:ascii="Arial" w:hAnsi="Arial" w:cs="Arial"/>
                <w:u w:val="single"/>
              </w:rPr>
            </w:pPr>
          </w:p>
          <w:p w:rsidR="00EE51FB" w:rsidRPr="00DD2D1C" w:rsidRDefault="00EE51FB" w:rsidP="00DD2D1C">
            <w:pPr>
              <w:pStyle w:val="ListParagraph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00DD2D1C">
              <w:rPr>
                <w:rFonts w:ascii="Arial" w:hAnsi="Arial" w:cs="Arial"/>
              </w:rPr>
              <w:t xml:space="preserve">Mild to moderate Non </w:t>
            </w:r>
            <w:proofErr w:type="spellStart"/>
            <w:r w:rsidRPr="00DD2D1C">
              <w:rPr>
                <w:rFonts w:ascii="Arial" w:hAnsi="Arial" w:cs="Arial"/>
              </w:rPr>
              <w:t>IgE</w:t>
            </w:r>
            <w:proofErr w:type="spellEnd"/>
            <w:r w:rsidRPr="00DD2D1C">
              <w:rPr>
                <w:rFonts w:ascii="Arial" w:hAnsi="Arial" w:cs="Arial"/>
              </w:rPr>
              <w:t xml:space="preserve"> mediated food allergies 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2"/>
              </w:numPr>
              <w:spacing w:after="160" w:line="259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Severe non </w:t>
            </w:r>
            <w:proofErr w:type="spellStart"/>
            <w:r w:rsidRPr="006A4884">
              <w:rPr>
                <w:rFonts w:ascii="Arial" w:hAnsi="Arial" w:cs="Arial"/>
              </w:rPr>
              <w:t>IgE</w:t>
            </w:r>
            <w:proofErr w:type="spellEnd"/>
            <w:r w:rsidRPr="006A4884">
              <w:rPr>
                <w:rFonts w:ascii="Arial" w:hAnsi="Arial" w:cs="Arial"/>
              </w:rPr>
              <w:t xml:space="preserve"> food allergies- may also need a referral to a paediatrician </w:t>
            </w:r>
          </w:p>
          <w:p w:rsidR="00EE51FB" w:rsidRPr="006A4884" w:rsidRDefault="00EE51FB" w:rsidP="00EE51FB">
            <w:pPr>
              <w:rPr>
                <w:rFonts w:ascii="Arial" w:hAnsi="Arial" w:cs="Arial"/>
                <w:b/>
              </w:rPr>
            </w:pPr>
            <w:r w:rsidRPr="006A4884">
              <w:rPr>
                <w:rFonts w:ascii="Arial" w:hAnsi="Arial" w:cs="Arial"/>
              </w:rPr>
              <w:t xml:space="preserve">If you require advice and support with the 2-4 week home challenge, please email a paediatric dietitian: </w:t>
            </w:r>
            <w:hyperlink r:id="rId11" w:history="1">
              <w:r w:rsidRPr="006A4884">
                <w:rPr>
                  <w:rStyle w:val="Hyperlink"/>
                  <w:rFonts w:ascii="Arial" w:hAnsi="Arial" w:cs="Arial"/>
                  <w:b/>
                  <w:color w:val="auto"/>
                </w:rPr>
                <w:t>buc-tr.paediatricdietetics@nhs.net</w:t>
              </w:r>
            </w:hyperlink>
            <w:r w:rsidRPr="006A4884">
              <w:rPr>
                <w:rFonts w:ascii="Arial" w:hAnsi="Arial" w:cs="Arial"/>
                <w:b/>
              </w:rPr>
              <w:t xml:space="preserve"> </w:t>
            </w:r>
          </w:p>
          <w:p w:rsidR="00EE51FB" w:rsidRPr="006A4884" w:rsidRDefault="00EE51FB" w:rsidP="00EE51FB">
            <w:pPr>
              <w:rPr>
                <w:rFonts w:ascii="Arial" w:hAnsi="Arial" w:cs="Arial"/>
                <w:b/>
              </w:rPr>
            </w:pP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We will </w:t>
            </w:r>
            <w:r w:rsidRPr="006A4884">
              <w:rPr>
                <w:rFonts w:ascii="Arial" w:hAnsi="Arial" w:cs="Arial"/>
                <w:b/>
                <w:bCs/>
              </w:rPr>
              <w:t>not</w:t>
            </w:r>
            <w:r w:rsidRPr="006A4884">
              <w:rPr>
                <w:rFonts w:ascii="Arial" w:hAnsi="Arial" w:cs="Arial"/>
              </w:rPr>
              <w:t xml:space="preserve"> accept a referral for non- </w:t>
            </w:r>
            <w:proofErr w:type="spellStart"/>
            <w:r w:rsidRPr="006A4884">
              <w:rPr>
                <w:rFonts w:ascii="Arial" w:hAnsi="Arial" w:cs="Arial"/>
              </w:rPr>
              <w:t>IgE</w:t>
            </w:r>
            <w:proofErr w:type="spellEnd"/>
            <w:r w:rsidRPr="006A4884">
              <w:rPr>
                <w:rFonts w:ascii="Arial" w:hAnsi="Arial" w:cs="Arial"/>
              </w:rPr>
              <w:t xml:space="preserve"> cow’s milk protein allergy until </w:t>
            </w:r>
            <w:r w:rsidR="00F82DBA" w:rsidRPr="006A4884">
              <w:rPr>
                <w:rFonts w:ascii="Arial" w:hAnsi="Arial" w:cs="Arial"/>
              </w:rPr>
              <w:t>a home challenge</w:t>
            </w:r>
            <w:r w:rsidRPr="006A4884">
              <w:rPr>
                <w:rFonts w:ascii="Arial" w:hAnsi="Arial" w:cs="Arial"/>
              </w:rPr>
              <w:t xml:space="preserve"> has been completed. </w:t>
            </w:r>
          </w:p>
          <w:p w:rsidR="00EE51FB" w:rsidRDefault="00EE51FB" w:rsidP="00EE51FB">
            <w:pPr>
              <w:rPr>
                <w:rFonts w:ascii="Arial" w:hAnsi="Arial" w:cs="Arial"/>
              </w:rPr>
            </w:pPr>
          </w:p>
          <w:p w:rsidR="00DD2D1C" w:rsidRPr="006A4884" w:rsidRDefault="00DD2D1C" w:rsidP="00EE51F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Please indicate how the milk challenge has been undertaken: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Breastfed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Formula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Combination fed</w:t>
            </w: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For </w:t>
            </w:r>
            <w:r w:rsidR="00F82DBA" w:rsidRPr="006A4884">
              <w:rPr>
                <w:rFonts w:ascii="Arial" w:hAnsi="Arial" w:cs="Arial"/>
                <w:b/>
                <w:bCs/>
              </w:rPr>
              <w:t>c</w:t>
            </w:r>
            <w:r w:rsidRPr="006A4884">
              <w:rPr>
                <w:rFonts w:ascii="Arial" w:hAnsi="Arial" w:cs="Arial"/>
                <w:b/>
                <w:bCs/>
              </w:rPr>
              <w:t>ow</w:t>
            </w:r>
            <w:r w:rsidR="00F82DBA" w:rsidRPr="006A4884">
              <w:rPr>
                <w:rFonts w:ascii="Arial" w:hAnsi="Arial" w:cs="Arial"/>
                <w:b/>
                <w:bCs/>
              </w:rPr>
              <w:t>’</w:t>
            </w:r>
            <w:r w:rsidRPr="006A4884">
              <w:rPr>
                <w:rFonts w:ascii="Arial" w:hAnsi="Arial" w:cs="Arial"/>
                <w:b/>
                <w:bCs/>
              </w:rPr>
              <w:t>s milk free</w:t>
            </w:r>
            <w:r w:rsidR="00F82DBA" w:rsidRPr="006A4884">
              <w:rPr>
                <w:rFonts w:ascii="Arial" w:hAnsi="Arial" w:cs="Arial"/>
                <w:b/>
                <w:bCs/>
              </w:rPr>
              <w:t xml:space="preserve"> weaning</w:t>
            </w:r>
            <w:r w:rsidRPr="006A4884">
              <w:rPr>
                <w:rFonts w:ascii="Arial" w:hAnsi="Arial" w:cs="Arial"/>
                <w:b/>
                <w:bCs/>
              </w:rPr>
              <w:t xml:space="preserve"> group please inform the patient that they will be contacted via email. Please tick to confirm.</w:t>
            </w: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EE51FB" w:rsidRPr="006A4884" w:rsidRDefault="00EE51FB" w:rsidP="00EE51FB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Referral not appropriate for the dietetic service</w:t>
            </w:r>
          </w:p>
          <w:p w:rsidR="00F82DBA" w:rsidRPr="006A4884" w:rsidRDefault="00EE51FB" w:rsidP="00F82DBA">
            <w:pPr>
              <w:rPr>
                <w:rFonts w:ascii="Arial" w:hAnsi="Arial" w:cs="Arial"/>
                <w:b/>
                <w:lang w:val="en-US"/>
              </w:rPr>
            </w:pPr>
            <w:r w:rsidRPr="006A4884">
              <w:rPr>
                <w:rFonts w:ascii="Arial" w:hAnsi="Arial" w:cs="Arial"/>
              </w:rPr>
              <w:t xml:space="preserve">X    </w:t>
            </w:r>
            <w:proofErr w:type="spellStart"/>
            <w:r w:rsidRPr="006A4884">
              <w:rPr>
                <w:rFonts w:ascii="Arial" w:hAnsi="Arial" w:cs="Arial"/>
              </w:rPr>
              <w:t>IgE</w:t>
            </w:r>
            <w:proofErr w:type="spellEnd"/>
            <w:r w:rsidRPr="006A4884">
              <w:rPr>
                <w:rFonts w:ascii="Arial" w:hAnsi="Arial" w:cs="Arial"/>
              </w:rPr>
              <w:t xml:space="preserve"> mediated allergy. Please refer to Allergy Clinic at Amersham Hospital </w:t>
            </w:r>
            <w:r w:rsidR="00F82DBA" w:rsidRPr="006A4884">
              <w:rPr>
                <w:rFonts w:ascii="Arial" w:hAnsi="Arial" w:cs="Arial"/>
              </w:rPr>
              <w:t>–</w:t>
            </w:r>
            <w:r w:rsidR="00F82DBA" w:rsidRPr="006A4884">
              <w:rPr>
                <w:rFonts w:ascii="Arial" w:hAnsi="Arial" w:cs="Arial"/>
                <w:b/>
                <w:lang w:val="en-US"/>
              </w:rPr>
              <w:t xml:space="preserve"> </w:t>
            </w:r>
          </w:p>
          <w:p w:rsidR="00F82DBA" w:rsidRPr="006A4884" w:rsidRDefault="00F82DBA" w:rsidP="00F82DBA">
            <w:pPr>
              <w:rPr>
                <w:rFonts w:ascii="Arial" w:hAnsi="Arial" w:cs="Arial"/>
                <w:b/>
                <w:i/>
                <w:iCs/>
              </w:rPr>
            </w:pPr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 xml:space="preserve">Allergy Dietitian, Department of Dermatology, </w:t>
            </w:r>
            <w:proofErr w:type="spellStart"/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>Amersham</w:t>
            </w:r>
            <w:proofErr w:type="spellEnd"/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 xml:space="preserve"> Hospital, </w:t>
            </w:r>
            <w:proofErr w:type="spellStart"/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>Whielden</w:t>
            </w:r>
            <w:proofErr w:type="spellEnd"/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 xml:space="preserve"> Street, </w:t>
            </w:r>
            <w:proofErr w:type="spellStart"/>
            <w:r w:rsidRPr="006A4884">
              <w:rPr>
                <w:rFonts w:ascii="Arial" w:hAnsi="Arial" w:cs="Arial"/>
                <w:b/>
                <w:i/>
                <w:iCs/>
                <w:lang w:val="en-US"/>
              </w:rPr>
              <w:t>Amersham</w:t>
            </w:r>
            <w:proofErr w:type="spellEnd"/>
            <w:r w:rsidRPr="006A4884">
              <w:rPr>
                <w:rFonts w:ascii="Arial" w:hAnsi="Arial" w:cs="Arial"/>
                <w:b/>
                <w:i/>
                <w:iCs/>
              </w:rPr>
              <w:t xml:space="preserve"> HP7 0JD</w:t>
            </w: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X     Lactose Intolerance.  Please provide written information to the family from Allergy UK. </w:t>
            </w:r>
            <w:hyperlink r:id="rId12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www.allergyuk.org/resources/lactose-intolerance/</w:t>
              </w:r>
            </w:hyperlink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X     Symptoms not resolved with an Amino acid formula. Please refer onto a Paediatrician </w:t>
            </w:r>
          </w:p>
          <w:p w:rsidR="00EE51FB" w:rsidRPr="006A4884" w:rsidRDefault="00EE51FB" w:rsidP="00EE51FB">
            <w:pPr>
              <w:pStyle w:val="ListParagraph"/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pStyle w:val="ListParagraph"/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Resources- 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Local milk free prescribing guidelines- </w:t>
            </w:r>
            <w:hyperlink r:id="rId13" w:history="1">
              <w:r w:rsidR="00CC60C7">
                <w:rPr>
                  <w:rStyle w:val="Hyperlink"/>
                  <w:rFonts w:ascii="Arial" w:hAnsi="Arial" w:cs="Arial"/>
                </w:rPr>
                <w:t>Link to Guidelines</w:t>
              </w:r>
            </w:hyperlink>
            <w:r w:rsidR="00CC60C7">
              <w:rPr>
                <w:rFonts w:ascii="Arial" w:hAnsi="Arial" w:cs="Arial"/>
              </w:rPr>
              <w:t xml:space="preserve"> </w:t>
            </w: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IMAP - https://gpifn.org.uk/imap</w:t>
            </w:r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664ECE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I</w:t>
            </w:r>
            <w:r w:rsidR="00EE51FB" w:rsidRPr="006A4884">
              <w:rPr>
                <w:rFonts w:ascii="Arial" w:hAnsi="Arial" w:cs="Arial"/>
              </w:rPr>
              <w:t xml:space="preserve">MAP guidelines- home milk challenge- </w:t>
            </w:r>
            <w:hyperlink r:id="rId14" w:history="1">
              <w:r w:rsidR="00EE51FB" w:rsidRPr="006A4884">
                <w:rPr>
                  <w:rFonts w:ascii="Arial" w:hAnsi="Arial" w:cs="Arial"/>
                  <w:u w:val="single"/>
                </w:rPr>
                <w:t>home_reintroduction_protocol_to_confirm_or_exclude_diagnosis_original.pdf (wordpress.com)</w:t>
              </w:r>
            </w:hyperlink>
          </w:p>
          <w:p w:rsidR="00EE51FB" w:rsidRPr="006A4884" w:rsidRDefault="00EE51FB" w:rsidP="00EE51FB">
            <w:pPr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Allergy UK diet sheets and information. </w:t>
            </w:r>
            <w:hyperlink r:id="rId15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www.allergyuk.org</w:t>
              </w:r>
            </w:hyperlink>
          </w:p>
          <w:p w:rsidR="00EE51FB" w:rsidRPr="006A4884" w:rsidRDefault="00DC03CD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hyperlink r:id="rId16" w:history="1">
              <w:r w:rsidR="00EE51FB" w:rsidRPr="006A4884">
                <w:rPr>
                  <w:rFonts w:ascii="Arial" w:hAnsi="Arial" w:cs="Arial"/>
                  <w:u w:val="single"/>
                </w:rPr>
                <w:t>Lactose Intolerance | Allergy UK | National Charity</w:t>
              </w:r>
            </w:hyperlink>
          </w:p>
          <w:p w:rsidR="00EE51FB" w:rsidRPr="006A4884" w:rsidRDefault="00DC03CD" w:rsidP="00EE51FB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hyperlink r:id="rId17" w:history="1">
              <w:r w:rsidR="00EE51FB" w:rsidRPr="006A4884">
                <w:rPr>
                  <w:rStyle w:val="Hyperlink"/>
                  <w:rFonts w:ascii="Arial" w:hAnsi="Arial" w:cs="Arial"/>
                  <w:color w:val="auto"/>
                </w:rPr>
                <w:t>www.allergyuk.org/resources/lactose-intolerance/</w:t>
              </w:r>
            </w:hyperlink>
          </w:p>
          <w:p w:rsidR="00EE51FB" w:rsidRPr="006A4884" w:rsidRDefault="00EE51FB" w:rsidP="00EE51FB">
            <w:pPr>
              <w:ind w:left="360"/>
              <w:rPr>
                <w:rFonts w:ascii="Arial" w:hAnsi="Arial" w:cs="Arial"/>
              </w:rPr>
            </w:pPr>
          </w:p>
          <w:p w:rsidR="00EE51FB" w:rsidRPr="006A4884" w:rsidRDefault="00EE51FB" w:rsidP="00EE51FB">
            <w:pPr>
              <w:ind w:left="360"/>
              <w:rPr>
                <w:rFonts w:ascii="Arial" w:hAnsi="Arial" w:cs="Arial"/>
              </w:rPr>
            </w:pPr>
          </w:p>
          <w:p w:rsidR="00EE51FB" w:rsidRPr="006A4884" w:rsidRDefault="00DC03CD" w:rsidP="00EE51FB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rFonts w:ascii="Arial" w:hAnsi="Arial" w:cs="Arial"/>
                <w:b/>
                <w:bCs/>
                <w:color w:val="auto"/>
              </w:rPr>
            </w:pPr>
            <w:hyperlink r:id="rId18" w:history="1">
              <w:r w:rsidR="00EE51FB" w:rsidRPr="006A4884">
                <w:rPr>
                  <w:rStyle w:val="Hyperlink"/>
                  <w:rFonts w:ascii="Arial" w:hAnsi="Arial" w:cs="Arial"/>
                  <w:color w:val="auto"/>
                </w:rPr>
                <w:t>Webinars on Food Allergy in Children - patientwebinars.co.uk</w:t>
              </w:r>
            </w:hyperlink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6A4884" w:rsidRDefault="006A4884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6A4884" w:rsidRPr="006A4884" w:rsidRDefault="006A4884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EE51FB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Faltering Growth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EE51FB">
        <w:trPr>
          <w:trHeight w:val="2739"/>
        </w:trPr>
        <w:tc>
          <w:tcPr>
            <w:tcW w:w="2661" w:type="pct"/>
          </w:tcPr>
          <w:p w:rsidR="00F82DBA" w:rsidRPr="006A4884" w:rsidRDefault="00EE51FB" w:rsidP="00EE51FB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Where weight is more than 2 centiles lower than height</w:t>
            </w:r>
            <w:r w:rsidR="00F82DBA" w:rsidRPr="006A4884">
              <w:rPr>
                <w:rFonts w:ascii="Arial" w:hAnsi="Arial" w:cs="Arial"/>
              </w:rPr>
              <w:t xml:space="preserve"> </w:t>
            </w:r>
          </w:p>
          <w:p w:rsidR="00EE51FB" w:rsidRPr="006A4884" w:rsidRDefault="00F82DBA" w:rsidP="00EE51FB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Where weight centile has dropped 2 centiles.</w:t>
            </w:r>
          </w:p>
          <w:p w:rsidR="00EE51FB" w:rsidRPr="006A4884" w:rsidRDefault="00EE51FB" w:rsidP="00EE51FB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200" w:line="276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Rapid weight loss</w:t>
            </w:r>
          </w:p>
          <w:p w:rsidR="00F82DBA" w:rsidRPr="006A4884" w:rsidRDefault="00F82DBA" w:rsidP="00F82DBA">
            <w:pPr>
              <w:pStyle w:val="ListParagraph"/>
              <w:rPr>
                <w:rFonts w:ascii="Arial" w:hAnsi="Arial" w:cs="Arial"/>
              </w:rPr>
            </w:pPr>
          </w:p>
          <w:p w:rsidR="00F82DBA" w:rsidRPr="006A4884" w:rsidRDefault="00F82DBA" w:rsidP="00F82DBA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:rsidR="00EE51FB" w:rsidRPr="006A4884" w:rsidRDefault="00EE51FB" w:rsidP="00F82DBA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hAnsi="Arial" w:cs="Arial"/>
                <w:b/>
                <w:bCs/>
                <w:u w:val="single"/>
              </w:rPr>
              <w:t>Please list current and ongoing investigations</w:t>
            </w:r>
          </w:p>
          <w:p w:rsidR="00F82DBA" w:rsidRPr="006A4884" w:rsidRDefault="00F82DBA" w:rsidP="00F82DBA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:rsidR="00F82DBA" w:rsidRPr="006A4884" w:rsidRDefault="00F82DBA" w:rsidP="00F82DBA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:rsidR="00EE51FB" w:rsidRPr="006A4884" w:rsidRDefault="00EE51FB" w:rsidP="00BB32E9">
            <w:pPr>
              <w:rPr>
                <w:rFonts w:ascii="Arial" w:hAnsi="Arial" w:cs="Arial"/>
                <w:u w:val="single"/>
              </w:rPr>
            </w:pPr>
          </w:p>
          <w:p w:rsidR="00EE51FB" w:rsidRPr="006A4884" w:rsidRDefault="00EE51FB" w:rsidP="00EE51FB">
            <w:pPr>
              <w:rPr>
                <w:rFonts w:ascii="Arial" w:hAnsi="Arial" w:cs="Arial"/>
                <w:u w:val="single"/>
              </w:rPr>
            </w:pPr>
          </w:p>
          <w:p w:rsidR="00664ECE" w:rsidRPr="006A4884" w:rsidRDefault="00EE51FB" w:rsidP="00EE51FB">
            <w:pPr>
              <w:rPr>
                <w:rFonts w:ascii="Arial" w:hAnsi="Arial" w:cs="Arial"/>
                <w:u w:val="single"/>
              </w:rPr>
            </w:pPr>
            <w:r w:rsidRPr="006A4884">
              <w:rPr>
                <w:rFonts w:ascii="Arial" w:hAnsi="Arial" w:cs="Arial"/>
                <w:u w:val="single"/>
              </w:rPr>
              <w:t xml:space="preserve">Please ensure you have included growth history and a current weight and height.   </w:t>
            </w:r>
          </w:p>
          <w:p w:rsidR="00EE51FB" w:rsidRPr="006A4884" w:rsidRDefault="00EE51FB" w:rsidP="00EE51FB">
            <w:pPr>
              <w:rPr>
                <w:rFonts w:ascii="Arial" w:hAnsi="Arial" w:cs="Arial"/>
                <w:u w:val="single"/>
              </w:rPr>
            </w:pPr>
            <w:r w:rsidRPr="006A4884">
              <w:rPr>
                <w:rFonts w:ascii="Arial" w:hAnsi="Arial" w:cs="Arial"/>
                <w:u w:val="single"/>
              </w:rPr>
              <w:t xml:space="preserve">   </w:t>
            </w:r>
          </w:p>
        </w:tc>
        <w:tc>
          <w:tcPr>
            <w:tcW w:w="2339" w:type="pct"/>
          </w:tcPr>
          <w:p w:rsidR="00EE51FB" w:rsidRPr="006A4884" w:rsidRDefault="00F82DBA" w:rsidP="00EE51F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</w:t>
            </w:r>
            <w:r w:rsidR="00EE51FB" w:rsidRPr="006A4884">
              <w:rPr>
                <w:rFonts w:ascii="Arial" w:hAnsi="Arial" w:cs="Arial"/>
              </w:rPr>
              <w:t>hildren and infants tracking their centiles and growing appropriately will not be seen.</w:t>
            </w:r>
          </w:p>
          <w:p w:rsidR="00664ECE" w:rsidRPr="006A4884" w:rsidRDefault="00664ECE" w:rsidP="003E197A">
            <w:pPr>
              <w:rPr>
                <w:rFonts w:ascii="Arial" w:eastAsia="Times New Roman" w:hAnsi="Arial" w:cs="Arial"/>
              </w:rPr>
            </w:pPr>
          </w:p>
          <w:p w:rsidR="00F82DBA" w:rsidRPr="006A4884" w:rsidRDefault="00F82DBA" w:rsidP="003E197A">
            <w:pPr>
              <w:rPr>
                <w:rFonts w:ascii="Arial" w:eastAsia="Times New Roman" w:hAnsi="Arial" w:cs="Arial"/>
                <w:b/>
                <w:bCs/>
              </w:rPr>
            </w:pPr>
            <w:r w:rsidRPr="006A4884">
              <w:rPr>
                <w:rFonts w:ascii="Arial" w:eastAsia="Times New Roman" w:hAnsi="Arial" w:cs="Arial"/>
                <w:b/>
                <w:bCs/>
              </w:rPr>
              <w:t>Resources-</w:t>
            </w:r>
          </w:p>
          <w:p w:rsidR="00F82DBA" w:rsidRPr="006A4884" w:rsidRDefault="00F82DBA" w:rsidP="003E197A">
            <w:pPr>
              <w:rPr>
                <w:rFonts w:ascii="Arial" w:eastAsia="Times New Roman" w:hAnsi="Arial" w:cs="Arial"/>
              </w:rPr>
            </w:pPr>
          </w:p>
          <w:p w:rsidR="003E197A" w:rsidRPr="006A4884" w:rsidRDefault="003E197A" w:rsidP="003E197A">
            <w:pPr>
              <w:rPr>
                <w:rFonts w:ascii="Arial" w:eastAsia="Times New Roman" w:hAnsi="Arial" w:cs="Arial"/>
              </w:rPr>
            </w:pPr>
            <w:r w:rsidRPr="006A4884">
              <w:rPr>
                <w:rFonts w:ascii="Arial" w:eastAsia="Times New Roman" w:hAnsi="Arial" w:cs="Arial"/>
              </w:rPr>
              <w:t xml:space="preserve">For </w:t>
            </w:r>
            <w:r w:rsidR="00972920" w:rsidRPr="006A4884">
              <w:rPr>
                <w:rFonts w:ascii="Arial" w:eastAsia="Times New Roman" w:hAnsi="Arial" w:cs="Arial"/>
              </w:rPr>
              <w:t>2-5-year</w:t>
            </w:r>
            <w:r w:rsidRPr="006A4884">
              <w:rPr>
                <w:rFonts w:ascii="Arial" w:eastAsia="Times New Roman" w:hAnsi="Arial" w:cs="Arial"/>
              </w:rPr>
              <w:t xml:space="preserve"> olds: </w:t>
            </w:r>
          </w:p>
          <w:p w:rsidR="00EE51FB" w:rsidRPr="006A4884" w:rsidRDefault="00DC03CD" w:rsidP="003E197A">
            <w:pPr>
              <w:pStyle w:val="ListParagraph"/>
              <w:numPr>
                <w:ilvl w:val="0"/>
                <w:numId w:val="10"/>
              </w:numPr>
              <w:rPr>
                <w:rStyle w:val="Hyperlink"/>
                <w:rFonts w:ascii="Arial" w:hAnsi="Arial" w:cs="Arial"/>
                <w:b/>
                <w:bCs/>
                <w:color w:val="auto"/>
              </w:rPr>
            </w:pPr>
            <w:hyperlink r:id="rId19" w:history="1">
              <w:r w:rsidR="003E197A" w:rsidRPr="006A4884">
                <w:rPr>
                  <w:rStyle w:val="Hyperlink"/>
                  <w:rFonts w:ascii="Arial" w:eastAsia="Times New Roman" w:hAnsi="Arial" w:cs="Arial"/>
                  <w:color w:val="auto"/>
                </w:rPr>
                <w:t>https://www.nhs.uk/live-well/healthy-weight/underweight-children-2-5-advice-for-parents/</w:t>
              </w:r>
            </w:hyperlink>
          </w:p>
          <w:p w:rsidR="003E197A" w:rsidRPr="006A4884" w:rsidRDefault="003E197A" w:rsidP="00664ECE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:rsidR="00664ECE" w:rsidRPr="006A4884" w:rsidRDefault="00664ECE" w:rsidP="00664ECE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3E197A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664ECE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Selective </w:t>
            </w:r>
            <w:r w:rsidR="003E197A" w:rsidRPr="006A4884">
              <w:rPr>
                <w:rFonts w:ascii="Arial" w:hAnsi="Arial" w:cs="Arial"/>
                <w:b/>
                <w:bCs/>
              </w:rPr>
              <w:t>eating/Behavioural feeding problems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6A4884">
        <w:trPr>
          <w:trHeight w:val="3136"/>
        </w:trPr>
        <w:tc>
          <w:tcPr>
            <w:tcW w:w="2661" w:type="pct"/>
          </w:tcPr>
          <w:p w:rsidR="00972920" w:rsidRPr="006A4884" w:rsidRDefault="00972920" w:rsidP="00972920">
            <w:pPr>
              <w:pStyle w:val="ListParagraph"/>
              <w:rPr>
                <w:rFonts w:ascii="Arial" w:hAnsi="Arial" w:cs="Arial"/>
              </w:rPr>
            </w:pPr>
          </w:p>
          <w:p w:rsidR="00972920" w:rsidRPr="006A4884" w:rsidRDefault="00FE537B" w:rsidP="00972920">
            <w:pPr>
              <w:pStyle w:val="ListParagrap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Severe </w:t>
            </w:r>
            <w:r w:rsidR="00664ECE" w:rsidRPr="006A4884">
              <w:rPr>
                <w:rFonts w:ascii="Arial" w:hAnsi="Arial" w:cs="Arial"/>
              </w:rPr>
              <w:t>selective</w:t>
            </w:r>
            <w:r w:rsidR="00972920" w:rsidRPr="006A4884">
              <w:rPr>
                <w:rFonts w:ascii="Arial" w:hAnsi="Arial" w:cs="Arial"/>
              </w:rPr>
              <w:t xml:space="preserve"> eating accompanied with at least 1 of the following:</w:t>
            </w:r>
          </w:p>
          <w:p w:rsidR="00972920" w:rsidRPr="006A4884" w:rsidRDefault="00972920" w:rsidP="00972920">
            <w:pPr>
              <w:pStyle w:val="ListParagrap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 </w:t>
            </w:r>
          </w:p>
          <w:p w:rsidR="00664ECE" w:rsidRPr="006A4884" w:rsidRDefault="003E197A" w:rsidP="00664ECE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ARFID: </w:t>
            </w:r>
            <w:r w:rsidR="00BB32E9">
              <w:rPr>
                <w:rFonts w:ascii="Arial" w:hAnsi="Arial" w:cs="Arial"/>
              </w:rPr>
              <w:t>Extremely limited diet</w:t>
            </w:r>
            <w:r w:rsidR="00664ECE" w:rsidRPr="006A4884">
              <w:rPr>
                <w:rFonts w:ascii="Arial" w:hAnsi="Arial" w:cs="Arial"/>
              </w:rPr>
              <w:t xml:space="preserve"> </w:t>
            </w:r>
          </w:p>
          <w:p w:rsidR="00664ECE" w:rsidRPr="006A4884" w:rsidRDefault="00664ECE" w:rsidP="00BB32E9">
            <w:pPr>
              <w:pStyle w:val="ListParagraph"/>
              <w:rPr>
                <w:rFonts w:ascii="Arial" w:hAnsi="Arial" w:cs="Arial"/>
              </w:rPr>
            </w:pPr>
          </w:p>
          <w:p w:rsidR="003E197A" w:rsidRPr="006A4884" w:rsidRDefault="003E197A" w:rsidP="003E197A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Growth concerns</w:t>
            </w:r>
            <w:r w:rsidR="00FE537B" w:rsidRPr="006A4884">
              <w:rPr>
                <w:rFonts w:ascii="Arial" w:hAnsi="Arial" w:cs="Arial"/>
              </w:rPr>
              <w:t xml:space="preserve"> </w:t>
            </w:r>
            <w:proofErr w:type="spellStart"/>
            <w:r w:rsidR="00FE537B" w:rsidRPr="006A4884">
              <w:rPr>
                <w:rFonts w:ascii="Arial" w:hAnsi="Arial" w:cs="Arial"/>
              </w:rPr>
              <w:t>ie</w:t>
            </w:r>
            <w:proofErr w:type="spellEnd"/>
            <w:r w:rsidR="00FE537B" w:rsidRPr="006A4884">
              <w:rPr>
                <w:rFonts w:ascii="Arial" w:hAnsi="Arial" w:cs="Arial"/>
              </w:rPr>
              <w:t>: Weight centile &lt;2 below height centile</w:t>
            </w:r>
            <w:r w:rsidR="00BB32E9">
              <w:rPr>
                <w:rFonts w:ascii="Arial" w:hAnsi="Arial" w:cs="Arial"/>
              </w:rPr>
              <w:t>- please see faltering growth section</w:t>
            </w:r>
          </w:p>
          <w:p w:rsidR="00FE1CA6" w:rsidRPr="006A4884" w:rsidRDefault="00FE1CA6" w:rsidP="003E197A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hAnsi="Arial" w:cs="Arial"/>
              </w:rPr>
              <w:t>Comorbidity: Learning disability/ASD</w:t>
            </w:r>
          </w:p>
          <w:p w:rsidR="00D166B6" w:rsidRPr="006A4884" w:rsidRDefault="00D166B6" w:rsidP="00D166B6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972920" w:rsidRPr="006A4884" w:rsidRDefault="00972920" w:rsidP="00972920">
            <w:pPr>
              <w:rPr>
                <w:rFonts w:ascii="Arial" w:eastAsia="Times New Roman" w:hAnsi="Arial" w:cs="Arial"/>
                <w:u w:val="single"/>
              </w:rPr>
            </w:pPr>
          </w:p>
          <w:p w:rsidR="00972920" w:rsidRPr="006A4884" w:rsidRDefault="00972920" w:rsidP="00972920">
            <w:pPr>
              <w:pStyle w:val="ListParagraph"/>
              <w:numPr>
                <w:ilvl w:val="0"/>
                <w:numId w:val="9"/>
              </w:numPr>
              <w:rPr>
                <w:rFonts w:ascii="Arial" w:eastAsia="Times New Roman" w:hAnsi="Arial" w:cs="Arial"/>
              </w:rPr>
            </w:pPr>
            <w:r w:rsidRPr="006A4884">
              <w:rPr>
                <w:rFonts w:ascii="Arial" w:eastAsia="Times New Roman" w:hAnsi="Arial" w:cs="Arial"/>
              </w:rPr>
              <w:t>Fussy eating/restricted diet without faltering growth</w:t>
            </w:r>
          </w:p>
          <w:p w:rsidR="00972920" w:rsidRPr="006A4884" w:rsidRDefault="00972920" w:rsidP="00972920">
            <w:pPr>
              <w:rPr>
                <w:rFonts w:ascii="Arial" w:eastAsia="Times New Roman" w:hAnsi="Arial" w:cs="Arial"/>
                <w:u w:val="single"/>
              </w:rPr>
            </w:pPr>
          </w:p>
          <w:p w:rsidR="00972920" w:rsidRPr="006A4884" w:rsidRDefault="00972920" w:rsidP="00972920">
            <w:pPr>
              <w:rPr>
                <w:rFonts w:ascii="Arial" w:eastAsia="Times New Roman" w:hAnsi="Arial" w:cs="Arial"/>
                <w:u w:val="single"/>
              </w:rPr>
            </w:pPr>
            <w:r w:rsidRPr="006A4884">
              <w:rPr>
                <w:rFonts w:ascii="Arial" w:eastAsia="Times New Roman" w:hAnsi="Arial" w:cs="Arial"/>
                <w:u w:val="single"/>
              </w:rPr>
              <w:t>Resources</w:t>
            </w:r>
          </w:p>
          <w:p w:rsidR="00972920" w:rsidRPr="006A4884" w:rsidRDefault="00972920" w:rsidP="0062543C">
            <w:pPr>
              <w:rPr>
                <w:rFonts w:ascii="Arial" w:eastAsia="Times New Roman" w:hAnsi="Arial" w:cs="Arial"/>
              </w:rPr>
            </w:pPr>
          </w:p>
          <w:p w:rsidR="00EE51FB" w:rsidRPr="0062543C" w:rsidRDefault="00DC03CD" w:rsidP="0062543C">
            <w:pPr>
              <w:pStyle w:val="ListParagraph"/>
              <w:numPr>
                <w:ilvl w:val="0"/>
                <w:numId w:val="28"/>
              </w:numPr>
              <w:rPr>
                <w:rFonts w:ascii="Arial" w:eastAsia="Times New Roman" w:hAnsi="Arial" w:cs="Arial"/>
              </w:rPr>
            </w:pPr>
            <w:hyperlink r:id="rId20" w:history="1">
              <w:r w:rsidR="0062543C" w:rsidRPr="0062543C">
                <w:rPr>
                  <w:rStyle w:val="Hyperlink"/>
                  <w:rFonts w:ascii="Arial" w:hAnsi="Arial" w:cs="Arial"/>
                </w:rPr>
                <w:t>https://infantandtoddlerforum.org/toddlers-to-preschool/fussy-eating/</w:t>
              </w:r>
            </w:hyperlink>
          </w:p>
          <w:p w:rsidR="00D166B6" w:rsidRDefault="00D166B6" w:rsidP="0062543C">
            <w:pPr>
              <w:pStyle w:val="ListParagraph"/>
              <w:rPr>
                <w:rFonts w:ascii="Arial" w:eastAsia="Times New Roman" w:hAnsi="Arial" w:cs="Arial"/>
              </w:rPr>
            </w:pPr>
          </w:p>
          <w:p w:rsidR="00BB32E9" w:rsidRPr="0062543C" w:rsidRDefault="00BB32E9" w:rsidP="0062543C">
            <w:pPr>
              <w:pStyle w:val="ListParagraph"/>
              <w:numPr>
                <w:ilvl w:val="0"/>
                <w:numId w:val="28"/>
              </w:numPr>
              <w:rPr>
                <w:rFonts w:ascii="Arial" w:eastAsia="Times New Roman" w:hAnsi="Arial" w:cs="Arial"/>
              </w:rPr>
            </w:pPr>
            <w:r w:rsidRPr="0062543C">
              <w:rPr>
                <w:rFonts w:ascii="Arial" w:eastAsia="Times New Roman" w:hAnsi="Arial" w:cs="Arial"/>
              </w:rPr>
              <w:t>Patient webinars-</w:t>
            </w:r>
            <w:hyperlink r:id="rId21" w:history="1">
              <w:r w:rsidRPr="0062543C">
                <w:rPr>
                  <w:rStyle w:val="Hyperlink"/>
                  <w:rFonts w:ascii="Arial" w:eastAsia="Times New Roman" w:hAnsi="Arial" w:cs="Arial"/>
                </w:rPr>
                <w:t>https://patientwebinars.co.uk/condition/fussy-eating-in-children/webinars/</w:t>
              </w:r>
            </w:hyperlink>
          </w:p>
          <w:p w:rsidR="00D166B6" w:rsidRPr="006A4884" w:rsidRDefault="00D166B6" w:rsidP="00664ECE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972920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972920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Nutrition Deficiency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BD4F02">
        <w:trPr>
          <w:trHeight w:val="71"/>
        </w:trPr>
        <w:tc>
          <w:tcPr>
            <w:tcW w:w="2661" w:type="pct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972920" w:rsidRPr="006A4884" w:rsidRDefault="00972920" w:rsidP="00972920">
            <w:pPr>
              <w:pStyle w:val="ListParagraph"/>
              <w:ind w:left="482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We do not routinely see patients solely for micro nutritional deficiencies. Please provide diet sheets and/or refer based on other nutritional concerns</w:t>
            </w:r>
            <w:r w:rsidR="00664ECE" w:rsidRPr="006A4884">
              <w:rPr>
                <w:rFonts w:ascii="Arial" w:hAnsi="Arial" w:cs="Arial"/>
                <w:b/>
                <w:bCs/>
              </w:rPr>
              <w:t>.</w:t>
            </w:r>
          </w:p>
          <w:p w:rsidR="00972920" w:rsidRPr="006A4884" w:rsidRDefault="00972920" w:rsidP="00972920">
            <w:pPr>
              <w:pStyle w:val="ListParagraph"/>
              <w:ind w:left="482"/>
              <w:rPr>
                <w:rFonts w:ascii="Arial" w:hAnsi="Arial" w:cs="Arial"/>
                <w:b/>
                <w:bCs/>
              </w:rPr>
            </w:pPr>
          </w:p>
          <w:p w:rsidR="00972920" w:rsidRPr="006A4884" w:rsidRDefault="00972920" w:rsidP="00972920">
            <w:pPr>
              <w:pStyle w:val="ListParagraph"/>
              <w:numPr>
                <w:ilvl w:val="0"/>
                <w:numId w:val="12"/>
              </w:numPr>
              <w:ind w:left="482" w:hanging="425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Vitamin D </w:t>
            </w:r>
          </w:p>
          <w:p w:rsidR="00972920" w:rsidRPr="006A4884" w:rsidRDefault="00DC03CD" w:rsidP="00972920">
            <w:pPr>
              <w:pStyle w:val="ListParagraph"/>
              <w:ind w:left="482"/>
              <w:rPr>
                <w:rFonts w:ascii="Arial" w:hAnsi="Arial" w:cs="Arial"/>
              </w:rPr>
            </w:pPr>
            <w:hyperlink r:id="rId22" w:history="1">
              <w:r w:rsidR="00972920" w:rsidRPr="006A4884">
                <w:rPr>
                  <w:rStyle w:val="Hyperlink"/>
                  <w:rFonts w:ascii="Arial" w:hAnsi="Arial" w:cs="Arial"/>
                  <w:color w:val="auto"/>
                </w:rPr>
                <w:t>https://www.bda.uk.com/uploads/assets/01d7715f-c4f7-42e7-96f67018f035b0ea/Vitamin-d-food-fact-sheet.pdf</w:t>
              </w:r>
            </w:hyperlink>
          </w:p>
          <w:p w:rsidR="00972920" w:rsidRPr="006A4884" w:rsidRDefault="00972920" w:rsidP="00972920">
            <w:pPr>
              <w:pStyle w:val="ListParagraph"/>
              <w:ind w:left="482"/>
              <w:rPr>
                <w:rFonts w:ascii="Arial" w:hAnsi="Arial" w:cs="Arial"/>
              </w:rPr>
            </w:pPr>
          </w:p>
          <w:p w:rsidR="00EE51FB" w:rsidRPr="006A4884" w:rsidRDefault="00972920" w:rsidP="00BD4F02">
            <w:pPr>
              <w:pStyle w:val="ListParagraph"/>
              <w:numPr>
                <w:ilvl w:val="0"/>
                <w:numId w:val="12"/>
              </w:numPr>
              <w:ind w:left="482" w:hanging="425"/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hAnsi="Arial" w:cs="Arial"/>
              </w:rPr>
              <w:t xml:space="preserve">Iron deficiency anaemia without growth or nutritional concerns. </w:t>
            </w:r>
            <w:hyperlink r:id="rId23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https://www.bda.uk.com/uploads/assets/f2abf0e1-fa59-49db-a0afb1cb1bf9a878/Iron-food-fact-sheet.pdf</w:t>
              </w:r>
            </w:hyperlink>
          </w:p>
        </w:tc>
      </w:tr>
      <w:tr w:rsidR="006A4884" w:rsidRPr="006A4884" w:rsidTr="00972920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972920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Obesity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EE51FB">
        <w:trPr>
          <w:trHeight w:val="342"/>
        </w:trPr>
        <w:tc>
          <w:tcPr>
            <w:tcW w:w="2661" w:type="pct"/>
          </w:tcPr>
          <w:p w:rsidR="00BD4F02" w:rsidRPr="006A4884" w:rsidRDefault="00BD4F02" w:rsidP="00972920">
            <w:pPr>
              <w:spacing w:after="160" w:line="259" w:lineRule="auto"/>
              <w:rPr>
                <w:rFonts w:ascii="Arial" w:hAnsi="Arial" w:cs="Arial"/>
              </w:rPr>
            </w:pPr>
          </w:p>
          <w:p w:rsidR="00BB32E9" w:rsidRPr="006A4884" w:rsidRDefault="00BD4F02" w:rsidP="00972920">
            <w:pPr>
              <w:spacing w:after="160" w:line="259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</w:t>
            </w:r>
            <w:r w:rsidR="00972920" w:rsidRPr="006A4884">
              <w:rPr>
                <w:rFonts w:ascii="Arial" w:hAnsi="Arial" w:cs="Arial"/>
              </w:rPr>
              <w:t xml:space="preserve">hildren with a BMI </w:t>
            </w:r>
            <w:r w:rsidR="00D166B6" w:rsidRPr="006A4884">
              <w:rPr>
                <w:rFonts w:ascii="Arial" w:hAnsi="Arial" w:cs="Arial"/>
              </w:rPr>
              <w:t>at the</w:t>
            </w:r>
            <w:r w:rsidR="00972920" w:rsidRPr="006A4884">
              <w:rPr>
                <w:rFonts w:ascii="Arial" w:hAnsi="Arial" w:cs="Arial"/>
              </w:rPr>
              <w:t xml:space="preserve"> 9</w:t>
            </w:r>
            <w:r w:rsidR="00D166B6" w:rsidRPr="006A4884">
              <w:rPr>
                <w:rFonts w:ascii="Arial" w:hAnsi="Arial" w:cs="Arial"/>
              </w:rPr>
              <w:t>8</w:t>
            </w:r>
            <w:r w:rsidR="00D166B6" w:rsidRPr="006A4884">
              <w:rPr>
                <w:rFonts w:ascii="Arial" w:hAnsi="Arial" w:cs="Arial"/>
                <w:vertAlign w:val="superscript"/>
              </w:rPr>
              <w:t>th</w:t>
            </w:r>
            <w:r w:rsidR="00D166B6" w:rsidRPr="006A4884">
              <w:rPr>
                <w:rFonts w:ascii="Arial" w:hAnsi="Arial" w:cs="Arial"/>
              </w:rPr>
              <w:t xml:space="preserve"> </w:t>
            </w:r>
            <w:r w:rsidR="00972920" w:rsidRPr="006A4884">
              <w:rPr>
                <w:rFonts w:ascii="Arial" w:hAnsi="Arial" w:cs="Arial"/>
              </w:rPr>
              <w:t xml:space="preserve">centile </w:t>
            </w:r>
            <w:r w:rsidR="00D166B6" w:rsidRPr="006A4884">
              <w:rPr>
                <w:rFonts w:ascii="Arial" w:hAnsi="Arial" w:cs="Arial"/>
              </w:rPr>
              <w:t xml:space="preserve">or above </w:t>
            </w:r>
            <w:r w:rsidR="00972920" w:rsidRPr="006A4884">
              <w:rPr>
                <w:rFonts w:ascii="Arial" w:hAnsi="Arial" w:cs="Arial"/>
              </w:rPr>
              <w:t>with:</w:t>
            </w:r>
          </w:p>
          <w:p w:rsidR="00972920" w:rsidRPr="006A4884" w:rsidRDefault="00972920" w:rsidP="00FE537B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Severe learning disabilities</w:t>
            </w:r>
          </w:p>
          <w:p w:rsidR="00D166B6" w:rsidRPr="006A4884" w:rsidRDefault="00D166B6" w:rsidP="00FE537B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With the above mention comorbidities</w:t>
            </w:r>
          </w:p>
          <w:p w:rsidR="00BD4F02" w:rsidRPr="006A4884" w:rsidRDefault="00BD4F02" w:rsidP="00BD4F02">
            <w:pPr>
              <w:pStyle w:val="ListParagraph"/>
              <w:rPr>
                <w:rFonts w:ascii="Arial" w:hAnsi="Arial" w:cs="Arial"/>
              </w:rPr>
            </w:pPr>
            <w:r w:rsidRPr="006A4884">
              <w:rPr>
                <w:rStyle w:val="CommentReference"/>
                <w:rFonts w:ascii="Arial" w:hAnsi="Arial" w:cs="Arial"/>
                <w:i/>
                <w:iCs/>
                <w:sz w:val="22"/>
                <w:szCs w:val="22"/>
              </w:rPr>
              <w:t xml:space="preserve">Such as: hypertension, </w:t>
            </w:r>
            <w:r w:rsidR="00CC60C7" w:rsidRPr="006A4884">
              <w:rPr>
                <w:rStyle w:val="CommentReference"/>
                <w:rFonts w:ascii="Arial" w:hAnsi="Arial" w:cs="Arial"/>
                <w:i/>
                <w:iCs/>
                <w:sz w:val="22"/>
                <w:szCs w:val="22"/>
              </w:rPr>
              <w:t>hyperinsulinemia</w:t>
            </w:r>
            <w:r w:rsidRPr="006A4884">
              <w:rPr>
                <w:rStyle w:val="CommentReference"/>
                <w:rFonts w:ascii="Arial" w:hAnsi="Arial" w:cs="Arial"/>
                <w:i/>
                <w:iCs/>
                <w:sz w:val="22"/>
                <w:szCs w:val="22"/>
              </w:rPr>
              <w:t>, dyslipidaemia, type 2 diabetes, psychological dysfunction and exacerbation of conditions such as asthma</w:t>
            </w:r>
            <w:r w:rsidRPr="006A4884">
              <w:rPr>
                <w:rStyle w:val="CommentReference"/>
                <w:rFonts w:ascii="Arial" w:hAnsi="Arial" w:cs="Arial"/>
                <w:sz w:val="22"/>
                <w:szCs w:val="22"/>
              </w:rPr>
              <w:t>.</w:t>
            </w:r>
          </w:p>
          <w:p w:rsidR="00972920" w:rsidRPr="006A4884" w:rsidRDefault="00972920" w:rsidP="00FE537B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Safeguarding concerns requiring individualised advice</w:t>
            </w:r>
          </w:p>
          <w:p w:rsidR="00972920" w:rsidRPr="006A4884" w:rsidRDefault="00972920" w:rsidP="00FE537B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Special educational needs attending:</w:t>
            </w:r>
          </w:p>
          <w:p w:rsidR="00972920" w:rsidRDefault="00972920" w:rsidP="00972920">
            <w:pPr>
              <w:spacing w:after="160" w:line="259" w:lineRule="auto"/>
              <w:rPr>
                <w:rFonts w:ascii="Arial" w:hAnsi="Arial" w:cs="Arial"/>
                <w:i/>
                <w:iCs/>
              </w:rPr>
            </w:pPr>
            <w:r w:rsidRPr="006A4884">
              <w:rPr>
                <w:rFonts w:ascii="Arial" w:hAnsi="Arial" w:cs="Arial"/>
                <w:i/>
                <w:iCs/>
              </w:rPr>
              <w:t>Booker Park School</w:t>
            </w:r>
            <w:r w:rsidR="00D166B6" w:rsidRPr="006A4884">
              <w:rPr>
                <w:rFonts w:ascii="Arial" w:hAnsi="Arial" w:cs="Arial"/>
                <w:i/>
                <w:iCs/>
              </w:rPr>
              <w:t xml:space="preserve">, </w:t>
            </w:r>
            <w:proofErr w:type="spellStart"/>
            <w:r w:rsidRPr="006A4884">
              <w:rPr>
                <w:rFonts w:ascii="Arial" w:hAnsi="Arial" w:cs="Arial"/>
                <w:i/>
                <w:iCs/>
              </w:rPr>
              <w:t>Stocklake</w:t>
            </w:r>
            <w:proofErr w:type="spellEnd"/>
            <w:r w:rsidRPr="006A4884">
              <w:rPr>
                <w:rFonts w:ascii="Arial" w:hAnsi="Arial" w:cs="Arial"/>
                <w:i/>
                <w:iCs/>
              </w:rPr>
              <w:t xml:space="preserve"> </w:t>
            </w:r>
            <w:proofErr w:type="spellStart"/>
            <w:proofErr w:type="gramStart"/>
            <w:r w:rsidRPr="006A4884">
              <w:rPr>
                <w:rFonts w:ascii="Arial" w:hAnsi="Arial" w:cs="Arial"/>
                <w:i/>
                <w:iCs/>
              </w:rPr>
              <w:t>Park</w:t>
            </w:r>
            <w:r w:rsidR="00D166B6" w:rsidRPr="006A4884">
              <w:rPr>
                <w:rFonts w:ascii="Arial" w:hAnsi="Arial" w:cs="Arial"/>
                <w:i/>
                <w:iCs/>
              </w:rPr>
              <w:t>,</w:t>
            </w:r>
            <w:r w:rsidRPr="006A4884">
              <w:rPr>
                <w:rFonts w:ascii="Arial" w:hAnsi="Arial" w:cs="Arial"/>
                <w:i/>
                <w:iCs/>
              </w:rPr>
              <w:t>Furze</w:t>
            </w:r>
            <w:proofErr w:type="spellEnd"/>
            <w:proofErr w:type="gramEnd"/>
            <w:r w:rsidRPr="006A4884">
              <w:rPr>
                <w:rFonts w:ascii="Arial" w:hAnsi="Arial" w:cs="Arial"/>
                <w:i/>
                <w:iCs/>
              </w:rPr>
              <w:t xml:space="preserve"> Down</w:t>
            </w:r>
            <w:r w:rsidR="00D166B6" w:rsidRPr="006A4884">
              <w:rPr>
                <w:rFonts w:ascii="Arial" w:hAnsi="Arial" w:cs="Arial"/>
                <w:i/>
                <w:iCs/>
              </w:rPr>
              <w:t xml:space="preserve">, </w:t>
            </w:r>
            <w:r w:rsidRPr="006A4884">
              <w:rPr>
                <w:rFonts w:ascii="Arial" w:hAnsi="Arial" w:cs="Arial"/>
                <w:i/>
                <w:iCs/>
              </w:rPr>
              <w:t>Chiltern Wood School in High Wycom</w:t>
            </w:r>
            <w:r w:rsidR="00FE537B" w:rsidRPr="006A4884">
              <w:rPr>
                <w:rFonts w:ascii="Arial" w:hAnsi="Arial" w:cs="Arial"/>
                <w:i/>
                <w:iCs/>
              </w:rPr>
              <w:t>b</w:t>
            </w:r>
            <w:r w:rsidRPr="006A4884">
              <w:rPr>
                <w:rFonts w:ascii="Arial" w:hAnsi="Arial" w:cs="Arial"/>
                <w:i/>
                <w:iCs/>
              </w:rPr>
              <w:t>e</w:t>
            </w:r>
            <w:r w:rsidR="00D166B6" w:rsidRPr="006A4884">
              <w:rPr>
                <w:rFonts w:ascii="Arial" w:hAnsi="Arial" w:cs="Arial"/>
                <w:i/>
                <w:iCs/>
              </w:rPr>
              <w:t>.</w:t>
            </w:r>
          </w:p>
          <w:p w:rsidR="00BB32E9" w:rsidRPr="00BB32E9" w:rsidRDefault="00BB32E9" w:rsidP="00BB32E9">
            <w:pPr>
              <w:pStyle w:val="ListParagraph"/>
              <w:numPr>
                <w:ilvl w:val="0"/>
                <w:numId w:val="25"/>
              </w:numPr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Severe selective eating</w:t>
            </w:r>
          </w:p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FE537B" w:rsidRPr="006A4884" w:rsidRDefault="00FE537B" w:rsidP="00BD4F02">
            <w:pPr>
              <w:pStyle w:val="ListParagraph"/>
              <w:jc w:val="both"/>
              <w:rPr>
                <w:rFonts w:ascii="Arial" w:hAnsi="Arial" w:cs="Arial"/>
              </w:rPr>
            </w:pPr>
          </w:p>
          <w:p w:rsidR="00BD4F02" w:rsidRPr="006A4884" w:rsidRDefault="00BD4F02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Referrals for overweight and obese children without significant comorbidities or complex needs will not be accepted.</w:t>
            </w:r>
          </w:p>
          <w:p w:rsidR="00BD4F02" w:rsidRPr="006A4884" w:rsidRDefault="00BD4F02" w:rsidP="00BD4F02">
            <w:pPr>
              <w:pStyle w:val="ListParagraph"/>
              <w:jc w:val="both"/>
              <w:rPr>
                <w:rFonts w:ascii="Arial" w:hAnsi="Arial" w:cs="Arial"/>
                <w:b/>
                <w:bCs/>
              </w:rPr>
            </w:pPr>
          </w:p>
          <w:p w:rsidR="00BD4F02" w:rsidRPr="006A4884" w:rsidRDefault="00BD4F02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Resources-</w:t>
            </w:r>
          </w:p>
          <w:p w:rsidR="00BD4F02" w:rsidRPr="006A4884" w:rsidRDefault="00BD4F02" w:rsidP="00BD4F02">
            <w:pPr>
              <w:pStyle w:val="ListParagraph"/>
              <w:jc w:val="both"/>
              <w:rPr>
                <w:rFonts w:ascii="Arial" w:hAnsi="Arial" w:cs="Arial"/>
                <w:b/>
                <w:bCs/>
              </w:rPr>
            </w:pP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Children under 7 years: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Contact SPARK who can email/post helpful resources. SPARK will contact children when they reach the age of 7 years.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Good food choices and portion sizes for </w:t>
            </w:r>
            <w:r w:rsidR="00BD4F02" w:rsidRPr="006A4884">
              <w:rPr>
                <w:rFonts w:ascii="Arial" w:hAnsi="Arial" w:cs="Arial"/>
              </w:rPr>
              <w:t>1-4-year</w:t>
            </w:r>
            <w:r w:rsidRPr="006A4884">
              <w:rPr>
                <w:rFonts w:ascii="Arial" w:hAnsi="Arial" w:cs="Arial"/>
              </w:rPr>
              <w:t xml:space="preserve"> olds</w:t>
            </w:r>
            <w:r w:rsidR="00C82505" w:rsidRPr="006A4884">
              <w:rPr>
                <w:rFonts w:ascii="Arial" w:hAnsi="Arial" w:cs="Arial"/>
              </w:rPr>
              <w:t xml:space="preserve"> </w:t>
            </w:r>
            <w:r w:rsidRPr="006A4884">
              <w:rPr>
                <w:rFonts w:ascii="Arial" w:hAnsi="Arial" w:cs="Arial"/>
              </w:rPr>
              <w:t xml:space="preserve">guide: </w:t>
            </w:r>
            <w:hyperlink r:id="rId24" w:history="1">
              <w:r w:rsidR="00BD4F02" w:rsidRPr="006A4884">
                <w:rPr>
                  <w:rStyle w:val="Hyperlink"/>
                  <w:rFonts w:ascii="Arial" w:hAnsi="Arial" w:cs="Arial"/>
                  <w:color w:val="auto"/>
                </w:rPr>
                <w:t>Good+Food+choices+May+2021+for+web.pdf (squarespace.com)</w:t>
              </w:r>
            </w:hyperlink>
          </w:p>
          <w:p w:rsidR="00C82505" w:rsidRPr="006A4884" w:rsidRDefault="00C82505" w:rsidP="00BD4F02">
            <w:pPr>
              <w:jc w:val="both"/>
              <w:rPr>
                <w:rFonts w:ascii="Arial" w:hAnsi="Arial" w:cs="Arial"/>
              </w:rPr>
            </w:pP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Eating well for 5-11 year olds guide: </w:t>
            </w:r>
            <w:hyperlink r:id="rId25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http://cwt.org.uk/wp-content/uploads/2015/02/CHEW-5-11Years-PracticalGuide.pdf</w:t>
              </w:r>
            </w:hyperlink>
            <w:r w:rsidRPr="006A4884">
              <w:rPr>
                <w:rFonts w:ascii="Arial" w:hAnsi="Arial" w:cs="Arial"/>
              </w:rPr>
              <w:t xml:space="preserve"> </w:t>
            </w:r>
          </w:p>
          <w:p w:rsidR="00C82505" w:rsidRPr="006A4884" w:rsidRDefault="00C82505" w:rsidP="00BD4F02">
            <w:pPr>
              <w:jc w:val="both"/>
              <w:rPr>
                <w:rFonts w:ascii="Arial" w:hAnsi="Arial" w:cs="Arial"/>
              </w:rPr>
            </w:pP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Change for life website – ideas for recipes</w:t>
            </w:r>
            <w:r w:rsidR="00BD4F02" w:rsidRPr="006A4884">
              <w:rPr>
                <w:rFonts w:ascii="Arial" w:hAnsi="Arial" w:cs="Arial"/>
              </w:rPr>
              <w:t xml:space="preserve"> </w:t>
            </w:r>
            <w:r w:rsidRPr="006A4884">
              <w:rPr>
                <w:rFonts w:ascii="Arial" w:hAnsi="Arial" w:cs="Arial"/>
              </w:rPr>
              <w:t xml:space="preserve">and activities: </w:t>
            </w:r>
            <w:hyperlink r:id="rId26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https://www.nhs.uk/change4life</w:t>
              </w:r>
            </w:hyperlink>
            <w:r w:rsidRPr="006A4884">
              <w:rPr>
                <w:rFonts w:ascii="Arial" w:hAnsi="Arial" w:cs="Arial"/>
              </w:rPr>
              <w:t xml:space="preserve">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</w:p>
          <w:p w:rsidR="00FE537B" w:rsidRPr="006A4884" w:rsidRDefault="00BD4F02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C</w:t>
            </w:r>
            <w:r w:rsidR="00FE537B" w:rsidRPr="006A4884">
              <w:rPr>
                <w:rFonts w:ascii="Arial" w:hAnsi="Arial" w:cs="Arial"/>
                <w:b/>
                <w:bCs/>
              </w:rPr>
              <w:t xml:space="preserve">hildren aged 7-13 years: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Spark offers a programme for children on or above the 91</w:t>
            </w:r>
            <w:r w:rsidRPr="006A4884">
              <w:rPr>
                <w:rFonts w:ascii="Arial" w:hAnsi="Arial" w:cs="Arial"/>
                <w:vertAlign w:val="superscript"/>
              </w:rPr>
              <w:t>st</w:t>
            </w:r>
            <w:r w:rsidRPr="006A4884">
              <w:rPr>
                <w:rFonts w:ascii="Arial" w:hAnsi="Arial" w:cs="Arial"/>
              </w:rPr>
              <w:t xml:space="preserve"> centile: </w:t>
            </w:r>
            <w:hyperlink r:id="rId27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https://www.bucksspark.co.uk/</w:t>
              </w:r>
            </w:hyperlink>
            <w:r w:rsidRPr="006A4884">
              <w:rPr>
                <w:rFonts w:ascii="Arial" w:hAnsi="Arial" w:cs="Arial"/>
              </w:rPr>
              <w:t xml:space="preserve">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Children aged 11-15 years: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Slimming World Free2Go eating plan, activity booklet and app. Free membership to slimming world if parent or guardian is a member: </w:t>
            </w:r>
            <w:hyperlink r:id="rId28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www.slimmingworld.co.uk</w:t>
              </w:r>
            </w:hyperlink>
            <w:r w:rsidRPr="006A4884">
              <w:rPr>
                <w:rFonts w:ascii="Arial" w:hAnsi="Arial" w:cs="Arial"/>
              </w:rPr>
              <w:t xml:space="preserve">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Children aged 16 and over: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</w:rPr>
              <w:t>Adults SPARK weight management programme.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</w:rPr>
              <w:t xml:space="preserve">Live Well Stay Well can refer to face to face or remote support programmes: </w:t>
            </w:r>
            <w:hyperlink r:id="rId29" w:history="1">
              <w:r w:rsidRPr="006A4884">
                <w:rPr>
                  <w:rStyle w:val="Hyperlink"/>
                  <w:rFonts w:ascii="Arial" w:hAnsi="Arial" w:cs="Arial"/>
                  <w:color w:val="auto"/>
                </w:rPr>
                <w:t>www.livewellstaywellbucks.co.uk</w:t>
              </w:r>
            </w:hyperlink>
            <w:r w:rsidRPr="006A4884">
              <w:rPr>
                <w:rFonts w:ascii="Arial" w:hAnsi="Arial" w:cs="Arial"/>
              </w:rPr>
              <w:t xml:space="preserve"> </w:t>
            </w:r>
          </w:p>
          <w:p w:rsidR="00FE537B" w:rsidRPr="006A4884" w:rsidRDefault="00FE537B" w:rsidP="00BD4F02">
            <w:pPr>
              <w:jc w:val="both"/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GP practices can complete a Live Well Stay Well referral form (uploaded on clinical systems EMIS and DXS) and submit or email the form to </w:t>
            </w:r>
            <w:hyperlink r:id="rId30" w:history="1">
              <w:r w:rsidR="00D456FF" w:rsidRPr="006A4884">
                <w:rPr>
                  <w:rStyle w:val="Hyperlink"/>
                  <w:rFonts w:ascii="Arial" w:hAnsi="Arial" w:cs="Arial"/>
                  <w:b/>
                  <w:bCs/>
                  <w:color w:val="auto"/>
                </w:rPr>
                <w:t>parkwood.sparkbucks@nhs.net</w:t>
              </w:r>
            </w:hyperlink>
          </w:p>
          <w:p w:rsidR="00D456FF" w:rsidRPr="006A4884" w:rsidRDefault="00D456FF" w:rsidP="00BD4F02">
            <w:pPr>
              <w:pStyle w:val="ListParagraph"/>
              <w:jc w:val="both"/>
              <w:rPr>
                <w:rFonts w:ascii="Arial" w:hAnsi="Arial" w:cs="Arial"/>
                <w:b/>
                <w:bCs/>
              </w:rPr>
            </w:pPr>
          </w:p>
          <w:p w:rsidR="00D456FF" w:rsidRPr="006A4884" w:rsidRDefault="00DC03CD" w:rsidP="00BD4F02">
            <w:pPr>
              <w:pStyle w:val="ListParagraph"/>
              <w:numPr>
                <w:ilvl w:val="0"/>
                <w:numId w:val="23"/>
              </w:numPr>
              <w:jc w:val="both"/>
              <w:rPr>
                <w:rFonts w:ascii="Arial" w:hAnsi="Arial" w:cs="Arial"/>
              </w:rPr>
            </w:pPr>
            <w:hyperlink r:id="rId31" w:history="1">
              <w:r w:rsidR="00D456FF" w:rsidRPr="006A4884">
                <w:rPr>
                  <w:rStyle w:val="Hyperlink"/>
                  <w:rFonts w:ascii="Arial" w:hAnsi="Arial" w:cs="Arial"/>
                  <w:color w:val="auto"/>
                </w:rPr>
                <w:t>Healthy eating for children | British Dietetic Association (BDA)</w:t>
              </w:r>
            </w:hyperlink>
          </w:p>
          <w:p w:rsidR="00D456FF" w:rsidRPr="006A4884" w:rsidRDefault="00D456FF" w:rsidP="00BD4F02">
            <w:pPr>
              <w:pStyle w:val="ListParagraph"/>
              <w:jc w:val="both"/>
              <w:rPr>
                <w:rFonts w:ascii="Arial" w:hAnsi="Arial" w:cs="Arial"/>
                <w:b/>
                <w:bCs/>
              </w:rPr>
            </w:pPr>
          </w:p>
          <w:p w:rsidR="00BD4F02" w:rsidRPr="006A4884" w:rsidRDefault="00BD4F02" w:rsidP="00BD4F02">
            <w:pPr>
              <w:jc w:val="both"/>
              <w:rPr>
                <w:rFonts w:ascii="Arial" w:hAnsi="Arial" w:cs="Arial"/>
                <w:b/>
                <w:bCs/>
                <w:u w:val="single"/>
              </w:rPr>
            </w:pPr>
          </w:p>
          <w:p w:rsidR="00BD4F02" w:rsidRPr="006A4884" w:rsidRDefault="00BD4F02" w:rsidP="00BD4F02">
            <w:pPr>
              <w:jc w:val="both"/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FE537B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FE537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Disordered eating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EE51FB">
        <w:trPr>
          <w:trHeight w:val="342"/>
        </w:trPr>
        <w:tc>
          <w:tcPr>
            <w:tcW w:w="2661" w:type="pct"/>
          </w:tcPr>
          <w:p w:rsidR="00EE51FB" w:rsidRPr="006A4884" w:rsidRDefault="00FE537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Not appropriate please refer to CAMHS</w:t>
            </w:r>
          </w:p>
          <w:p w:rsidR="00C82505" w:rsidRPr="006A4884" w:rsidRDefault="00C82505" w:rsidP="00EE51FB">
            <w:pPr>
              <w:rPr>
                <w:rFonts w:ascii="Arial" w:hAnsi="Arial" w:cs="Arial"/>
                <w:b/>
                <w:bCs/>
              </w:rPr>
            </w:pPr>
          </w:p>
          <w:p w:rsidR="00C82505" w:rsidRPr="006A4884" w:rsidRDefault="00DC03CD" w:rsidP="00C82505">
            <w:pPr>
              <w:rPr>
                <w:rFonts w:ascii="Arial" w:hAnsi="Arial" w:cs="Arial"/>
                <w:b/>
                <w:bCs/>
              </w:rPr>
            </w:pPr>
            <w:hyperlink r:id="rId32">
              <w:r w:rsidR="00C82505" w:rsidRPr="006A4884">
                <w:rPr>
                  <w:rStyle w:val="Hyperlink"/>
                  <w:rFonts w:ascii="Arial" w:hAnsi="Arial" w:cs="Arial"/>
                  <w:b/>
                  <w:bCs/>
                  <w:color w:val="auto"/>
                </w:rPr>
                <w:t>https://oxfordhealth.nhs.uk/camhs/bucks/spa</w:t>
              </w:r>
            </w:hyperlink>
          </w:p>
          <w:p w:rsidR="00C82505" w:rsidRPr="006A4884" w:rsidRDefault="00C82505" w:rsidP="00EE51FB">
            <w:pPr>
              <w:rPr>
                <w:rFonts w:ascii="Arial" w:hAnsi="Arial" w:cs="Arial"/>
                <w:b/>
                <w:bCs/>
              </w:rPr>
            </w:pPr>
          </w:p>
          <w:p w:rsidR="00C82505" w:rsidRPr="006A4884" w:rsidRDefault="00C82505" w:rsidP="00C82505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Self-referral and professional referral options.</w:t>
            </w:r>
          </w:p>
          <w:p w:rsidR="00C82505" w:rsidRPr="006A4884" w:rsidRDefault="00C82505" w:rsidP="00EE51F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39" w:type="pct"/>
          </w:tcPr>
          <w:p w:rsidR="00FE537B" w:rsidRPr="006A4884" w:rsidRDefault="00FE537B" w:rsidP="00FE537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Suspected eating disorders</w:t>
            </w:r>
          </w:p>
          <w:p w:rsidR="00FE537B" w:rsidRPr="006A4884" w:rsidRDefault="00FE537B" w:rsidP="00FE537B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Confirmed Diagnosis (Anorexia, Bulimia)</w:t>
            </w:r>
          </w:p>
          <w:p w:rsidR="00C82505" w:rsidRPr="006A4884" w:rsidRDefault="00C82505" w:rsidP="00C82505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Binge eating disorder</w:t>
            </w:r>
          </w:p>
          <w:p w:rsidR="00C82505" w:rsidRPr="006A4884" w:rsidRDefault="00C82505" w:rsidP="00C82505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Other specified or eating disorder (OFSED)</w:t>
            </w:r>
          </w:p>
          <w:p w:rsidR="00C82505" w:rsidRPr="006A4884" w:rsidRDefault="00C82505" w:rsidP="00C82505">
            <w:pPr>
              <w:pStyle w:val="ListParagraph"/>
              <w:numPr>
                <w:ilvl w:val="0"/>
                <w:numId w:val="18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PICA</w:t>
            </w:r>
          </w:p>
          <w:p w:rsidR="00FE537B" w:rsidRDefault="00FE537B" w:rsidP="00FE537B">
            <w:pPr>
              <w:pStyle w:val="ListParagraph"/>
              <w:rPr>
                <w:rFonts w:ascii="Arial" w:hAnsi="Arial" w:cs="Arial"/>
              </w:rPr>
            </w:pPr>
          </w:p>
          <w:p w:rsidR="006A4884" w:rsidRPr="006A4884" w:rsidRDefault="006A4884" w:rsidP="00FE537B">
            <w:pPr>
              <w:pStyle w:val="ListParagraph"/>
              <w:rPr>
                <w:rFonts w:ascii="Arial" w:hAnsi="Arial" w:cs="Arial"/>
              </w:rPr>
            </w:pPr>
          </w:p>
          <w:p w:rsidR="00FE537B" w:rsidRPr="006A4884" w:rsidRDefault="00FE537B" w:rsidP="00FE537B">
            <w:pPr>
              <w:rPr>
                <w:rFonts w:ascii="Arial" w:hAnsi="Arial" w:cs="Arial"/>
              </w:rPr>
            </w:pPr>
          </w:p>
          <w:p w:rsidR="00FE537B" w:rsidRPr="006A4884" w:rsidRDefault="00FE537B" w:rsidP="00FE537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 xml:space="preserve">Useful resources:  </w:t>
            </w:r>
          </w:p>
          <w:p w:rsidR="00C82505" w:rsidRPr="006A4884" w:rsidRDefault="00C82505" w:rsidP="00C82505">
            <w:pPr>
              <w:rPr>
                <w:rFonts w:ascii="Arial" w:hAnsi="Arial" w:cs="Arial"/>
                <w:b/>
                <w:bCs/>
                <w:u w:val="single"/>
              </w:rPr>
            </w:pPr>
            <w:r w:rsidRPr="006A4884">
              <w:rPr>
                <w:rFonts w:ascii="Arial" w:eastAsia="Calibri" w:hAnsi="Arial" w:cs="Arial"/>
              </w:rPr>
              <w:t xml:space="preserve">The UK's Eating Disorder Charity - Beat </w:t>
            </w:r>
            <w:hyperlink r:id="rId33" w:history="1">
              <w:r w:rsidRPr="006A4884">
                <w:rPr>
                  <w:rStyle w:val="Hyperlink"/>
                  <w:rFonts w:ascii="Arial" w:eastAsia="Calibri" w:hAnsi="Arial" w:cs="Arial"/>
                  <w:color w:val="auto"/>
                </w:rPr>
                <w:t>https://www.beateatingdisorders.org.uk/</w:t>
              </w:r>
            </w:hyperlink>
          </w:p>
          <w:p w:rsidR="00C82505" w:rsidRPr="006A4884" w:rsidRDefault="00C82505" w:rsidP="00C82505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Anorexia and Bulimia care (ABC)</w:t>
            </w:r>
          </w:p>
          <w:p w:rsidR="00C82505" w:rsidRPr="006A4884" w:rsidRDefault="00DC03CD" w:rsidP="00C82505">
            <w:pPr>
              <w:rPr>
                <w:rFonts w:ascii="Arial" w:hAnsi="Arial" w:cs="Arial"/>
              </w:rPr>
            </w:pPr>
            <w:hyperlink r:id="rId34">
              <w:r w:rsidR="00C82505" w:rsidRPr="006A4884">
                <w:rPr>
                  <w:rStyle w:val="Hyperlink"/>
                  <w:rFonts w:ascii="Arial" w:hAnsi="Arial" w:cs="Arial"/>
                  <w:color w:val="auto"/>
                </w:rPr>
                <w:t>www.anorexiabulimiacare.org.uk</w:t>
              </w:r>
            </w:hyperlink>
          </w:p>
          <w:p w:rsidR="00C82505" w:rsidRPr="006A4884" w:rsidRDefault="00C82505" w:rsidP="00C82505">
            <w:pPr>
              <w:rPr>
                <w:rFonts w:ascii="Arial" w:hAnsi="Arial" w:cs="Arial"/>
              </w:rPr>
            </w:pPr>
          </w:p>
          <w:p w:rsidR="00C82505" w:rsidRPr="006A4884" w:rsidRDefault="00C82505" w:rsidP="00C82505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Mind</w:t>
            </w:r>
          </w:p>
          <w:p w:rsidR="00C82505" w:rsidRPr="006A4884" w:rsidRDefault="00DC03CD" w:rsidP="00C82505">
            <w:pPr>
              <w:rPr>
                <w:rFonts w:ascii="Arial" w:hAnsi="Arial" w:cs="Arial"/>
              </w:rPr>
            </w:pPr>
            <w:hyperlink r:id="rId35" w:history="1">
              <w:r w:rsidR="00C82505" w:rsidRPr="006A4884">
                <w:rPr>
                  <w:rStyle w:val="Hyperlink"/>
                  <w:rFonts w:ascii="Arial" w:hAnsi="Arial" w:cs="Arial"/>
                  <w:color w:val="auto"/>
                </w:rPr>
                <w:t>https://www.mind.org.uk/information-support/types-of-mental-health-problems/eating-problems/about-eating-problems/</w:t>
              </w:r>
            </w:hyperlink>
          </w:p>
          <w:p w:rsidR="00C82505" w:rsidRPr="006A4884" w:rsidRDefault="00C82505" w:rsidP="00C82505">
            <w:pPr>
              <w:rPr>
                <w:rFonts w:ascii="Arial" w:hAnsi="Arial" w:cs="Arial"/>
              </w:rPr>
            </w:pPr>
          </w:p>
          <w:p w:rsidR="00C82505" w:rsidRPr="006A4884" w:rsidRDefault="00C82505" w:rsidP="00C82505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NHS</w:t>
            </w:r>
          </w:p>
          <w:p w:rsidR="00EE51FB" w:rsidRPr="006A4884" w:rsidRDefault="00DC03CD" w:rsidP="00EE51FB">
            <w:pPr>
              <w:rPr>
                <w:rFonts w:ascii="Arial" w:hAnsi="Arial" w:cs="Arial"/>
                <w:b/>
                <w:bCs/>
                <w:u w:val="single"/>
              </w:rPr>
            </w:pPr>
            <w:hyperlink r:id="rId36" w:history="1">
              <w:r w:rsidR="00C82505" w:rsidRPr="006A4884">
                <w:rPr>
                  <w:rStyle w:val="Hyperlink"/>
                  <w:rFonts w:ascii="Arial" w:eastAsia="Roboto" w:hAnsi="Arial" w:cs="Arial"/>
                  <w:color w:val="auto"/>
                </w:rPr>
                <w:t>https://www.nhs.uk/mental-health/feelings-symptoms-behaviours/behaviours/eating-disorders/overview/</w:t>
              </w:r>
            </w:hyperlink>
          </w:p>
          <w:p w:rsidR="00D456FF" w:rsidRDefault="00D456FF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6A4884" w:rsidRDefault="006A4884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6A4884" w:rsidRDefault="006A4884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6A4884" w:rsidRPr="006A4884" w:rsidRDefault="006A4884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  <w:p w:rsidR="00D456FF" w:rsidRPr="006A4884" w:rsidRDefault="00D456FF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FE537B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FE537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Constipation/IBS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FE537B">
        <w:trPr>
          <w:trHeight w:val="2967"/>
        </w:trPr>
        <w:tc>
          <w:tcPr>
            <w:tcW w:w="2661" w:type="pct"/>
          </w:tcPr>
          <w:p w:rsidR="00EE51FB" w:rsidRPr="006A4884" w:rsidRDefault="00D166B6" w:rsidP="00D166B6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Chronic constipation referred through secondary care</w:t>
            </w:r>
          </w:p>
          <w:p w:rsidR="00D166B6" w:rsidRPr="006A4884" w:rsidRDefault="00D166B6" w:rsidP="00D166B6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Diagnosed with Coeliac disease</w:t>
            </w:r>
          </w:p>
          <w:p w:rsidR="00D166B6" w:rsidRPr="006A4884" w:rsidRDefault="00D166B6" w:rsidP="00D166B6">
            <w:pPr>
              <w:pStyle w:val="ListParagraph"/>
              <w:numPr>
                <w:ilvl w:val="0"/>
                <w:numId w:val="20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Children under the Paediatrician or gastroenterologist with functional abdominal pain</w:t>
            </w:r>
          </w:p>
          <w:p w:rsidR="00D166B6" w:rsidRPr="006A4884" w:rsidRDefault="00D166B6" w:rsidP="00EE51FB">
            <w:pPr>
              <w:rPr>
                <w:rFonts w:ascii="Arial" w:hAnsi="Arial" w:cs="Arial"/>
              </w:rPr>
            </w:pPr>
          </w:p>
          <w:p w:rsidR="00D166B6" w:rsidRPr="006A4884" w:rsidRDefault="00D166B6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EE51FB" w:rsidRPr="006A4884" w:rsidRDefault="00EE51FB" w:rsidP="00D166B6">
            <w:pPr>
              <w:rPr>
                <w:rFonts w:ascii="Arial" w:hAnsi="Arial" w:cs="Arial"/>
              </w:rPr>
            </w:pPr>
          </w:p>
          <w:p w:rsidR="00D166B6" w:rsidRPr="006A4884" w:rsidRDefault="00D166B6" w:rsidP="00D166B6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Lactose intolerance</w:t>
            </w:r>
          </w:p>
          <w:p w:rsidR="00D456FF" w:rsidRDefault="006A4884" w:rsidP="00D456FF">
            <w:pPr>
              <w:pStyle w:val="ListParagraph"/>
              <w:numPr>
                <w:ilvl w:val="0"/>
                <w:numId w:val="22"/>
              </w:num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Constipation not under secondary or tertiary care</w:t>
            </w:r>
          </w:p>
          <w:p w:rsidR="006A4884" w:rsidRDefault="006A4884" w:rsidP="006A4884">
            <w:pPr>
              <w:pStyle w:val="ListParagraph"/>
              <w:rPr>
                <w:rFonts w:ascii="Arial" w:hAnsi="Arial" w:cs="Arial"/>
              </w:rPr>
            </w:pPr>
          </w:p>
          <w:p w:rsidR="006A4884" w:rsidRPr="006A4884" w:rsidRDefault="006A4884" w:rsidP="006A4884">
            <w:pPr>
              <w:pStyle w:val="ListParagraph"/>
              <w:rPr>
                <w:rFonts w:ascii="Arial" w:hAnsi="Arial" w:cs="Arial"/>
              </w:rPr>
            </w:pPr>
          </w:p>
          <w:p w:rsidR="006A4884" w:rsidRPr="006A4884" w:rsidRDefault="006A4884" w:rsidP="006A4884">
            <w:pPr>
              <w:pStyle w:val="ListParagraph"/>
              <w:rPr>
                <w:rFonts w:ascii="Arial" w:hAnsi="Arial" w:cs="Arial"/>
              </w:rPr>
            </w:pPr>
          </w:p>
          <w:p w:rsidR="00D456FF" w:rsidRPr="006A4884" w:rsidRDefault="00D456FF" w:rsidP="00D456FF">
            <w:pPr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>Resources</w:t>
            </w:r>
          </w:p>
          <w:p w:rsidR="00D456FF" w:rsidRPr="006A4884" w:rsidRDefault="00DC03CD" w:rsidP="00D456FF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hyperlink r:id="rId37" w:history="1">
              <w:r w:rsidR="00D456FF" w:rsidRPr="006A4884">
                <w:rPr>
                  <w:rStyle w:val="Hyperlink"/>
                  <w:rFonts w:ascii="Arial" w:hAnsi="Arial" w:cs="Arial"/>
                  <w:color w:val="auto"/>
                </w:rPr>
                <w:t>Fibre | British Dietetic Association (BDA)</w:t>
              </w:r>
            </w:hyperlink>
          </w:p>
          <w:p w:rsidR="00D166B6" w:rsidRPr="006A4884" w:rsidRDefault="00D166B6" w:rsidP="00D456FF">
            <w:pPr>
              <w:rPr>
                <w:rFonts w:ascii="Arial" w:hAnsi="Arial" w:cs="Arial"/>
              </w:rPr>
            </w:pPr>
          </w:p>
          <w:p w:rsidR="00D456FF" w:rsidRPr="006A4884" w:rsidRDefault="00DC03CD" w:rsidP="00D456FF">
            <w:pPr>
              <w:pStyle w:val="ListParagraph"/>
              <w:numPr>
                <w:ilvl w:val="0"/>
                <w:numId w:val="23"/>
              </w:numPr>
              <w:rPr>
                <w:rStyle w:val="Hyperlink"/>
                <w:rFonts w:ascii="Arial" w:hAnsi="Arial" w:cs="Arial"/>
                <w:color w:val="auto"/>
                <w:u w:val="none"/>
              </w:rPr>
            </w:pPr>
            <w:hyperlink r:id="rId38" w:history="1">
              <w:r w:rsidR="00D456FF" w:rsidRPr="006A4884">
                <w:rPr>
                  <w:rStyle w:val="Hyperlink"/>
                  <w:rFonts w:ascii="Arial" w:hAnsi="Arial" w:cs="Arial"/>
                  <w:color w:val="auto"/>
                </w:rPr>
                <w:t>Probiotics | British Dietetic Association (BDA)</w:t>
              </w:r>
            </w:hyperlink>
          </w:p>
          <w:p w:rsidR="006A4884" w:rsidRPr="006A4884" w:rsidRDefault="006A4884" w:rsidP="006A4884">
            <w:pPr>
              <w:pStyle w:val="ListParagraph"/>
              <w:rPr>
                <w:rFonts w:ascii="Arial" w:hAnsi="Arial" w:cs="Arial"/>
              </w:rPr>
            </w:pPr>
          </w:p>
          <w:p w:rsidR="00D456FF" w:rsidRDefault="00DC03CD" w:rsidP="006A4884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</w:rPr>
            </w:pPr>
            <w:hyperlink r:id="rId39">
              <w:r w:rsidR="006A4884" w:rsidRPr="006A4884">
                <w:rPr>
                  <w:rStyle w:val="Hyperlink"/>
                  <w:rFonts w:ascii="Arial" w:hAnsi="Arial" w:cs="Arial"/>
                  <w:color w:val="auto"/>
                </w:rPr>
                <w:t>ERIC</w:t>
              </w:r>
            </w:hyperlink>
            <w:r w:rsidR="006A4884" w:rsidRPr="006A4884">
              <w:rPr>
                <w:rFonts w:ascii="Arial" w:hAnsi="Arial" w:cs="Arial"/>
              </w:rPr>
              <w:t xml:space="preserve"> </w:t>
            </w:r>
          </w:p>
          <w:p w:rsidR="006A4884" w:rsidRPr="006A4884" w:rsidRDefault="006A4884" w:rsidP="006A4884">
            <w:pPr>
              <w:pStyle w:val="ListParagraph"/>
              <w:rPr>
                <w:rFonts w:ascii="Arial" w:hAnsi="Arial" w:cs="Arial"/>
              </w:rPr>
            </w:pPr>
          </w:p>
          <w:p w:rsidR="006A4884" w:rsidRDefault="006A4884" w:rsidP="006A4884">
            <w:pPr>
              <w:rPr>
                <w:rFonts w:ascii="Arial" w:hAnsi="Arial" w:cs="Arial"/>
              </w:rPr>
            </w:pPr>
          </w:p>
          <w:p w:rsidR="00CC60C7" w:rsidRDefault="00CC60C7" w:rsidP="006A4884">
            <w:pPr>
              <w:rPr>
                <w:rFonts w:ascii="Arial" w:hAnsi="Arial" w:cs="Arial"/>
              </w:rPr>
            </w:pPr>
          </w:p>
          <w:p w:rsidR="006A4884" w:rsidRDefault="006A4884" w:rsidP="006A4884">
            <w:pPr>
              <w:rPr>
                <w:rFonts w:ascii="Arial" w:hAnsi="Arial" w:cs="Arial"/>
              </w:rPr>
            </w:pPr>
          </w:p>
          <w:p w:rsidR="006A4884" w:rsidRPr="006A4884" w:rsidRDefault="006A4884" w:rsidP="006A4884">
            <w:pPr>
              <w:rPr>
                <w:rFonts w:ascii="Arial" w:hAnsi="Arial" w:cs="Arial"/>
              </w:rPr>
            </w:pPr>
          </w:p>
        </w:tc>
      </w:tr>
      <w:tr w:rsidR="006A4884" w:rsidRPr="006A4884" w:rsidTr="00FE537B">
        <w:trPr>
          <w:trHeight w:val="342"/>
        </w:trPr>
        <w:tc>
          <w:tcPr>
            <w:tcW w:w="2661" w:type="pct"/>
            <w:shd w:val="clear" w:color="auto" w:fill="000000" w:themeFill="text1"/>
          </w:tcPr>
          <w:p w:rsidR="00EE51FB" w:rsidRPr="006A4884" w:rsidRDefault="00FE537B" w:rsidP="00EE51FB">
            <w:pPr>
              <w:rPr>
                <w:rFonts w:ascii="Arial" w:hAnsi="Arial" w:cs="Arial"/>
                <w:b/>
                <w:bCs/>
              </w:rPr>
            </w:pPr>
            <w:r w:rsidRPr="006A4884">
              <w:rPr>
                <w:rFonts w:ascii="Arial" w:hAnsi="Arial" w:cs="Arial"/>
                <w:b/>
                <w:bCs/>
              </w:rPr>
              <w:t>Home enteral feeding</w:t>
            </w:r>
          </w:p>
        </w:tc>
        <w:tc>
          <w:tcPr>
            <w:tcW w:w="2339" w:type="pct"/>
            <w:shd w:val="clear" w:color="auto" w:fill="000000" w:themeFill="text1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  <w:tr w:rsidR="006A4884" w:rsidRPr="006A4884" w:rsidTr="00EE51FB">
        <w:trPr>
          <w:trHeight w:val="342"/>
        </w:trPr>
        <w:tc>
          <w:tcPr>
            <w:tcW w:w="2661" w:type="pct"/>
          </w:tcPr>
          <w:p w:rsidR="00FE537B" w:rsidRPr="006A4884" w:rsidRDefault="00FE537B" w:rsidP="00FE537B">
            <w:pPr>
              <w:pStyle w:val="ListParagraph"/>
              <w:numPr>
                <w:ilvl w:val="0"/>
                <w:numId w:val="19"/>
              </w:numPr>
              <w:spacing w:after="160" w:line="259" w:lineRule="auto"/>
              <w:rPr>
                <w:rFonts w:ascii="Arial" w:hAnsi="Arial" w:cs="Arial"/>
              </w:rPr>
            </w:pPr>
            <w:r w:rsidRPr="006A4884">
              <w:rPr>
                <w:rFonts w:ascii="Arial" w:hAnsi="Arial" w:cs="Arial"/>
              </w:rPr>
              <w:t xml:space="preserve">Children that require nutritional support via a feeding tube. </w:t>
            </w:r>
          </w:p>
          <w:p w:rsidR="00EE51FB" w:rsidRPr="006A4884" w:rsidRDefault="00EE51FB" w:rsidP="00CC60C7">
            <w:pPr>
              <w:ind w:left="360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2339" w:type="pct"/>
          </w:tcPr>
          <w:p w:rsidR="00EE51FB" w:rsidRPr="006A4884" w:rsidRDefault="00EE51FB" w:rsidP="00EE51FB">
            <w:pPr>
              <w:rPr>
                <w:rFonts w:ascii="Arial" w:hAnsi="Arial" w:cs="Arial"/>
                <w:b/>
                <w:bCs/>
                <w:u w:val="single"/>
              </w:rPr>
            </w:pPr>
          </w:p>
        </w:tc>
      </w:tr>
    </w:tbl>
    <w:p w:rsidR="00E36382" w:rsidRPr="006A4884" w:rsidRDefault="00E36382" w:rsidP="00E36382">
      <w:pPr>
        <w:rPr>
          <w:rFonts w:ascii="Arial" w:hAnsi="Arial" w:cs="Arial"/>
          <w:b/>
          <w:bCs/>
          <w:u w:val="single"/>
        </w:rPr>
      </w:pPr>
    </w:p>
    <w:p w:rsidR="00FE537B" w:rsidRPr="006A4884" w:rsidRDefault="00FE537B" w:rsidP="00FE537B">
      <w:pPr>
        <w:shd w:val="clear" w:color="auto" w:fill="FFFFFF"/>
        <w:rPr>
          <w:rFonts w:ascii="Arial" w:hAnsi="Arial" w:cs="Arial"/>
          <w:b/>
        </w:rPr>
      </w:pPr>
      <w:bookmarkStart w:id="0" w:name="_Hlk93996284"/>
      <w:r w:rsidRPr="006A4884">
        <w:rPr>
          <w:rFonts w:ascii="Arial" w:hAnsi="Arial" w:cs="Arial"/>
          <w:b/>
        </w:rPr>
        <w:t>Please send referrals by EMAIL to:</w:t>
      </w:r>
    </w:p>
    <w:p w:rsidR="00FE537B" w:rsidRPr="006A4884" w:rsidRDefault="00FE537B" w:rsidP="00FE537B">
      <w:pPr>
        <w:shd w:val="clear" w:color="auto" w:fill="FFFFFF"/>
        <w:rPr>
          <w:rFonts w:ascii="Arial" w:hAnsi="Arial" w:cs="Arial"/>
          <w:b/>
        </w:rPr>
      </w:pPr>
    </w:p>
    <w:p w:rsidR="00FE537B" w:rsidRPr="006A4884" w:rsidRDefault="00FE537B" w:rsidP="00FE537B">
      <w:pPr>
        <w:shd w:val="clear" w:color="auto" w:fill="FFFFFF"/>
        <w:rPr>
          <w:rFonts w:ascii="Arial" w:hAnsi="Arial" w:cs="Arial"/>
          <w:b/>
        </w:rPr>
      </w:pPr>
      <w:r w:rsidRPr="006A4884">
        <w:rPr>
          <w:rFonts w:ascii="Arial" w:hAnsi="Arial" w:cs="Arial"/>
          <w:b/>
        </w:rPr>
        <w:t xml:space="preserve">Paediatric referrals: </w:t>
      </w:r>
      <w:hyperlink r:id="rId40" w:history="1">
        <w:r w:rsidRPr="006A4884">
          <w:rPr>
            <w:rStyle w:val="Hyperlink"/>
            <w:rFonts w:ascii="Arial" w:hAnsi="Arial" w:cs="Arial"/>
            <w:b/>
            <w:color w:val="auto"/>
          </w:rPr>
          <w:t>buc-tr.paediatricdietetics@nhs.net</w:t>
        </w:r>
      </w:hyperlink>
      <w:r w:rsidRPr="006A4884">
        <w:rPr>
          <w:rFonts w:ascii="Arial" w:hAnsi="Arial" w:cs="Arial"/>
          <w:b/>
        </w:rPr>
        <w:t xml:space="preserve">  Tel: 01296 831 690</w:t>
      </w:r>
    </w:p>
    <w:bookmarkEnd w:id="0"/>
    <w:p w:rsidR="00FE537B" w:rsidRPr="006A4884" w:rsidRDefault="00FE537B" w:rsidP="00FE537B">
      <w:pPr>
        <w:shd w:val="clear" w:color="auto" w:fill="FFFFFF"/>
        <w:rPr>
          <w:rFonts w:ascii="Arial" w:hAnsi="Arial" w:cs="Arial"/>
          <w:b/>
        </w:rPr>
      </w:pPr>
    </w:p>
    <w:p w:rsidR="00FE537B" w:rsidRPr="006A4884" w:rsidRDefault="00FE537B" w:rsidP="00FE537B">
      <w:pPr>
        <w:rPr>
          <w:rFonts w:ascii="Arial" w:hAnsi="Arial" w:cs="Arial"/>
          <w:b/>
          <w:i/>
        </w:rPr>
      </w:pPr>
      <w:r w:rsidRPr="006A4884">
        <w:rPr>
          <w:rFonts w:ascii="Arial" w:hAnsi="Arial" w:cs="Arial"/>
        </w:rPr>
        <w:t>Signature</w:t>
      </w:r>
      <w:r w:rsidRPr="006A4884">
        <w:rPr>
          <w:rFonts w:ascii="Arial" w:hAnsi="Arial" w:cs="Arial"/>
        </w:rPr>
        <w:tab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</w:r>
      <w:r w:rsidRPr="006A4884">
        <w:rPr>
          <w:rFonts w:ascii="Arial" w:hAnsi="Arial" w:cs="Arial"/>
        </w:rPr>
        <w:softHyphen/>
        <w:t>_______________</w:t>
      </w:r>
      <w:proofErr w:type="gramStart"/>
      <w:r w:rsidRPr="006A4884">
        <w:rPr>
          <w:rFonts w:ascii="Arial" w:hAnsi="Arial" w:cs="Arial"/>
        </w:rPr>
        <w:t>_  Print</w:t>
      </w:r>
      <w:proofErr w:type="gramEnd"/>
      <w:r w:rsidRPr="006A4884">
        <w:rPr>
          <w:rFonts w:ascii="Arial" w:hAnsi="Arial" w:cs="Arial"/>
        </w:rPr>
        <w:t xml:space="preserve"> Name______________________    Date________</w:t>
      </w:r>
    </w:p>
    <w:p w:rsidR="00FE537B" w:rsidRPr="006A4884" w:rsidRDefault="00FE537B" w:rsidP="00E36382">
      <w:pPr>
        <w:rPr>
          <w:rFonts w:ascii="Arial" w:hAnsi="Arial" w:cs="Arial"/>
          <w:b/>
          <w:bCs/>
          <w:u w:val="single"/>
        </w:rPr>
      </w:pPr>
    </w:p>
    <w:sectPr w:rsidR="00FE537B" w:rsidRPr="006A4884" w:rsidSect="003E197A">
      <w:headerReference w:type="default" r:id="rId41"/>
      <w:footerReference w:type="default" r:id="rId42"/>
      <w:pgSz w:w="11906" w:h="16838"/>
      <w:pgMar w:top="1440" w:right="1440" w:bottom="107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C03CD" w:rsidRDefault="00DC03CD" w:rsidP="00E36382">
      <w:pPr>
        <w:spacing w:after="0" w:line="240" w:lineRule="auto"/>
      </w:pPr>
      <w:r>
        <w:separator/>
      </w:r>
    </w:p>
  </w:endnote>
  <w:endnote w:type="continuationSeparator" w:id="0">
    <w:p w:rsidR="00DC03CD" w:rsidRDefault="00DC03CD" w:rsidP="00E363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E4217" w:rsidRDefault="00BE4217">
    <w:pPr>
      <w:pStyle w:val="Footer"/>
    </w:pPr>
    <w:r>
      <w:t>Version date: 25/01/2022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C03CD" w:rsidRDefault="00DC03CD" w:rsidP="00E36382">
      <w:pPr>
        <w:spacing w:after="0" w:line="240" w:lineRule="auto"/>
      </w:pPr>
      <w:r>
        <w:separator/>
      </w:r>
    </w:p>
  </w:footnote>
  <w:footnote w:type="continuationSeparator" w:id="0">
    <w:p w:rsidR="00DC03CD" w:rsidRDefault="00DC03CD" w:rsidP="00E363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4623807"/>
      <w:docPartObj>
        <w:docPartGallery w:val="Page Numbers (Top of Page)"/>
        <w:docPartUnique/>
      </w:docPartObj>
    </w:sdtPr>
    <w:sdtEndPr>
      <w:rPr>
        <w:noProof/>
      </w:rPr>
    </w:sdtEndPr>
    <w:sdtContent>
      <w:p w:rsidR="00DD2D1C" w:rsidRDefault="00DD2D1C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36382" w:rsidRPr="00E36382" w:rsidRDefault="00E36382" w:rsidP="00E36382">
    <w:pPr>
      <w:pStyle w:val="Header"/>
      <w:jc w:val="center"/>
      <w:rPr>
        <w:rFonts w:ascii="Arial" w:hAnsi="Arial" w:cs="Arial"/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343B7"/>
    <w:multiLevelType w:val="hybridMultilevel"/>
    <w:tmpl w:val="07942B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29E0F3E"/>
    <w:multiLevelType w:val="hybridMultilevel"/>
    <w:tmpl w:val="E7A2B4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3B13AF6"/>
    <w:multiLevelType w:val="hybridMultilevel"/>
    <w:tmpl w:val="819A8F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8F0119C"/>
    <w:multiLevelType w:val="hybridMultilevel"/>
    <w:tmpl w:val="D8001AA0"/>
    <w:lvl w:ilvl="0" w:tplc="C1B6EAF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9815187"/>
    <w:multiLevelType w:val="hybridMultilevel"/>
    <w:tmpl w:val="EF1E14E6"/>
    <w:lvl w:ilvl="0" w:tplc="0D9C6752">
      <w:start w:val="1"/>
      <w:numFmt w:val="bullet"/>
      <w:lvlText w:val="x"/>
      <w:lvlJc w:val="left"/>
      <w:pPr>
        <w:ind w:left="720" w:hanging="360"/>
      </w:pPr>
      <w:rPr>
        <w:rFonts w:ascii="Arial Unicode MS" w:eastAsia="Arial Unicode MS" w:hAnsi="Arial Unicode MS" w:hint="eastAsi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B032DE5"/>
    <w:multiLevelType w:val="hybridMultilevel"/>
    <w:tmpl w:val="40AC82B8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DE00C1C"/>
    <w:multiLevelType w:val="hybridMultilevel"/>
    <w:tmpl w:val="6874BD26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0F1F588B"/>
    <w:multiLevelType w:val="hybridMultilevel"/>
    <w:tmpl w:val="94920F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22210D12"/>
    <w:multiLevelType w:val="hybridMultilevel"/>
    <w:tmpl w:val="22045088"/>
    <w:lvl w:ilvl="0" w:tplc="F0ACB98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48D6FD5"/>
    <w:multiLevelType w:val="hybridMultilevel"/>
    <w:tmpl w:val="1D9A0E26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26F54AA0"/>
    <w:multiLevelType w:val="hybridMultilevel"/>
    <w:tmpl w:val="D4C08B9A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3131B30"/>
    <w:multiLevelType w:val="hybridMultilevel"/>
    <w:tmpl w:val="8D323128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3AB6098"/>
    <w:multiLevelType w:val="hybridMultilevel"/>
    <w:tmpl w:val="F766AB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35C7531C"/>
    <w:multiLevelType w:val="hybridMultilevel"/>
    <w:tmpl w:val="5DB69DF8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3C8868A4"/>
    <w:multiLevelType w:val="hybridMultilevel"/>
    <w:tmpl w:val="6F8E27CA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42DD4EA1"/>
    <w:multiLevelType w:val="hybridMultilevel"/>
    <w:tmpl w:val="6FBE30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42FC74E6"/>
    <w:multiLevelType w:val="hybridMultilevel"/>
    <w:tmpl w:val="3C2A8190"/>
    <w:lvl w:ilvl="0" w:tplc="0D9C6752">
      <w:start w:val="1"/>
      <w:numFmt w:val="bullet"/>
      <w:lvlText w:val="x"/>
      <w:lvlJc w:val="left"/>
      <w:pPr>
        <w:ind w:left="720" w:hanging="360"/>
      </w:pPr>
      <w:rPr>
        <w:rFonts w:ascii="Arial Unicode MS" w:eastAsia="Arial Unicode MS" w:hAnsi="Arial Unicode MS" w:hint="eastAsia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949EE"/>
    <w:multiLevelType w:val="hybridMultilevel"/>
    <w:tmpl w:val="B9740CEA"/>
    <w:lvl w:ilvl="0" w:tplc="0D9C6752">
      <w:start w:val="1"/>
      <w:numFmt w:val="bullet"/>
      <w:lvlText w:val="x"/>
      <w:lvlJc w:val="left"/>
      <w:pPr>
        <w:ind w:left="720" w:hanging="360"/>
      </w:pPr>
      <w:rPr>
        <w:rFonts w:ascii="Arial Unicode MS" w:eastAsia="Arial Unicode MS" w:hAnsi="Arial Unicode MS" w:hint="eastAsi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85F2645"/>
    <w:multiLevelType w:val="hybridMultilevel"/>
    <w:tmpl w:val="D4D6C470"/>
    <w:lvl w:ilvl="0" w:tplc="0D9C6752">
      <w:start w:val="1"/>
      <w:numFmt w:val="bullet"/>
      <w:lvlText w:val="x"/>
      <w:lvlJc w:val="left"/>
      <w:pPr>
        <w:ind w:left="720" w:hanging="360"/>
      </w:pPr>
      <w:rPr>
        <w:rFonts w:ascii="Arial Unicode MS" w:eastAsia="Arial Unicode MS" w:hAnsi="Arial Unicode MS" w:hint="eastAsi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48FE0D5B"/>
    <w:multiLevelType w:val="hybridMultilevel"/>
    <w:tmpl w:val="120EF96C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49934150"/>
    <w:multiLevelType w:val="hybridMultilevel"/>
    <w:tmpl w:val="A1A6F5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2C51218"/>
    <w:multiLevelType w:val="hybridMultilevel"/>
    <w:tmpl w:val="ACF843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9205F3B"/>
    <w:multiLevelType w:val="hybridMultilevel"/>
    <w:tmpl w:val="5D9CB7F4"/>
    <w:lvl w:ilvl="0" w:tplc="C1B6EAF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D8E51AE"/>
    <w:multiLevelType w:val="hybridMultilevel"/>
    <w:tmpl w:val="834C5A52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62DD0331"/>
    <w:multiLevelType w:val="hybridMultilevel"/>
    <w:tmpl w:val="27E84AF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67AE4CC0"/>
    <w:multiLevelType w:val="hybridMultilevel"/>
    <w:tmpl w:val="5EB0E1FA"/>
    <w:lvl w:ilvl="0" w:tplc="9D5435E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73DD2E8D"/>
    <w:multiLevelType w:val="hybridMultilevel"/>
    <w:tmpl w:val="8096756E"/>
    <w:lvl w:ilvl="0" w:tplc="0D9C6752">
      <w:start w:val="1"/>
      <w:numFmt w:val="bullet"/>
      <w:lvlText w:val="x"/>
      <w:lvlJc w:val="left"/>
      <w:pPr>
        <w:ind w:left="720" w:hanging="360"/>
      </w:pPr>
      <w:rPr>
        <w:rFonts w:ascii="Arial Unicode MS" w:eastAsia="Arial Unicode MS" w:hAnsi="Arial Unicode MS" w:hint="eastAsi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79A62B72"/>
    <w:multiLevelType w:val="hybridMultilevel"/>
    <w:tmpl w:val="47E0D7C0"/>
    <w:lvl w:ilvl="0" w:tplc="07301AB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305670680">
    <w:abstractNumId w:val="14"/>
  </w:num>
  <w:num w:numId="2" w16cid:durableId="1776707570">
    <w:abstractNumId w:val="3"/>
  </w:num>
  <w:num w:numId="3" w16cid:durableId="815491859">
    <w:abstractNumId w:val="1"/>
  </w:num>
  <w:num w:numId="4" w16cid:durableId="1577935766">
    <w:abstractNumId w:val="5"/>
  </w:num>
  <w:num w:numId="5" w16cid:durableId="496262006">
    <w:abstractNumId w:val="6"/>
  </w:num>
  <w:num w:numId="6" w16cid:durableId="1567108852">
    <w:abstractNumId w:val="21"/>
  </w:num>
  <w:num w:numId="7" w16cid:durableId="316349587">
    <w:abstractNumId w:val="12"/>
  </w:num>
  <w:num w:numId="8" w16cid:durableId="1840998215">
    <w:abstractNumId w:val="25"/>
  </w:num>
  <w:num w:numId="9" w16cid:durableId="968895913">
    <w:abstractNumId w:val="17"/>
  </w:num>
  <w:num w:numId="10" w16cid:durableId="36514867">
    <w:abstractNumId w:val="0"/>
  </w:num>
  <w:num w:numId="11" w16cid:durableId="1155682120">
    <w:abstractNumId w:val="10"/>
  </w:num>
  <w:num w:numId="12" w16cid:durableId="1876117877">
    <w:abstractNumId w:val="16"/>
  </w:num>
  <w:num w:numId="13" w16cid:durableId="1542471490">
    <w:abstractNumId w:val="20"/>
  </w:num>
  <w:num w:numId="14" w16cid:durableId="1457942596">
    <w:abstractNumId w:val="7"/>
  </w:num>
  <w:num w:numId="15" w16cid:durableId="557015106">
    <w:abstractNumId w:val="11"/>
  </w:num>
  <w:num w:numId="16" w16cid:durableId="924728864">
    <w:abstractNumId w:val="27"/>
  </w:num>
  <w:num w:numId="17" w16cid:durableId="375081637">
    <w:abstractNumId w:val="8"/>
  </w:num>
  <w:num w:numId="18" w16cid:durableId="1278684430">
    <w:abstractNumId w:val="26"/>
  </w:num>
  <w:num w:numId="19" w16cid:durableId="2030788515">
    <w:abstractNumId w:val="22"/>
  </w:num>
  <w:num w:numId="20" w16cid:durableId="560560082">
    <w:abstractNumId w:val="19"/>
  </w:num>
  <w:num w:numId="21" w16cid:durableId="720859695">
    <w:abstractNumId w:val="18"/>
  </w:num>
  <w:num w:numId="22" w16cid:durableId="803809786">
    <w:abstractNumId w:val="4"/>
  </w:num>
  <w:num w:numId="23" w16cid:durableId="240214643">
    <w:abstractNumId w:val="2"/>
  </w:num>
  <w:num w:numId="24" w16cid:durableId="559293381">
    <w:abstractNumId w:val="13"/>
  </w:num>
  <w:num w:numId="25" w16cid:durableId="592861340">
    <w:abstractNumId w:val="23"/>
  </w:num>
  <w:num w:numId="26" w16cid:durableId="915478393">
    <w:abstractNumId w:val="9"/>
  </w:num>
  <w:num w:numId="27" w16cid:durableId="1743481193">
    <w:abstractNumId w:val="24"/>
  </w:num>
  <w:num w:numId="28" w16cid:durableId="44453845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382"/>
    <w:rsid w:val="003B4422"/>
    <w:rsid w:val="003B7696"/>
    <w:rsid w:val="003D7CDD"/>
    <w:rsid w:val="003E197A"/>
    <w:rsid w:val="0062543C"/>
    <w:rsid w:val="00664ECE"/>
    <w:rsid w:val="006A4884"/>
    <w:rsid w:val="00950A68"/>
    <w:rsid w:val="00972920"/>
    <w:rsid w:val="00B9333D"/>
    <w:rsid w:val="00BB32E9"/>
    <w:rsid w:val="00BD4F02"/>
    <w:rsid w:val="00BE4217"/>
    <w:rsid w:val="00BE7503"/>
    <w:rsid w:val="00C82505"/>
    <w:rsid w:val="00CC60C7"/>
    <w:rsid w:val="00D166B6"/>
    <w:rsid w:val="00D456FF"/>
    <w:rsid w:val="00DC03CD"/>
    <w:rsid w:val="00DD2D1C"/>
    <w:rsid w:val="00E36382"/>
    <w:rsid w:val="00EE51FB"/>
    <w:rsid w:val="00F82DBA"/>
    <w:rsid w:val="00FE1CA6"/>
    <w:rsid w:val="00FE5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C78464"/>
  <w15:chartTrackingRefBased/>
  <w15:docId w15:val="{49616A49-BA70-4125-B395-384F5CD85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E36382"/>
    <w:pPr>
      <w:spacing w:after="0" w:line="240" w:lineRule="auto"/>
      <w:jc w:val="center"/>
      <w:outlineLvl w:val="0"/>
    </w:pPr>
    <w:rPr>
      <w:rFonts w:ascii="Tahoma" w:eastAsia="Times New Roman" w:hAnsi="Tahoma" w:cs="Times New Roman"/>
      <w:b/>
      <w:caps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63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382"/>
  </w:style>
  <w:style w:type="paragraph" w:styleId="Footer">
    <w:name w:val="footer"/>
    <w:basedOn w:val="Normal"/>
    <w:link w:val="FooterChar"/>
    <w:uiPriority w:val="99"/>
    <w:unhideWhenUsed/>
    <w:rsid w:val="00E363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382"/>
  </w:style>
  <w:style w:type="character" w:customStyle="1" w:styleId="Heading1Char">
    <w:name w:val="Heading 1 Char"/>
    <w:basedOn w:val="DefaultParagraphFont"/>
    <w:link w:val="Heading1"/>
    <w:rsid w:val="00E36382"/>
    <w:rPr>
      <w:rFonts w:ascii="Tahoma" w:eastAsia="Times New Roman" w:hAnsi="Tahoma" w:cs="Times New Roman"/>
      <w:b/>
      <w:caps/>
      <w:sz w:val="24"/>
      <w:szCs w:val="24"/>
      <w:lang w:val="en-US"/>
    </w:rPr>
  </w:style>
  <w:style w:type="character" w:styleId="Hyperlink">
    <w:name w:val="Hyperlink"/>
    <w:uiPriority w:val="99"/>
    <w:unhideWhenUsed/>
    <w:rsid w:val="00E3638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36382"/>
    <w:pPr>
      <w:ind w:left="720"/>
      <w:contextualSpacing/>
    </w:pPr>
  </w:style>
  <w:style w:type="table" w:styleId="TableGrid">
    <w:name w:val="Table Grid"/>
    <w:basedOn w:val="TableNormal"/>
    <w:uiPriority w:val="39"/>
    <w:rsid w:val="00E363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456FF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2D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DB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D4F02"/>
    <w:rPr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D4F0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0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eamnet.clarity.co.uk/Library/ViewItem/edf382e9-17ea-4d02-adb0-ae8c00b8df4b" TargetMode="External"/><Relationship Id="rId18" Type="http://schemas.openxmlformats.org/officeDocument/2006/relationships/hyperlink" Target="https://patientwebinars.co.uk/condition/food-allergy-in-children/webinars/" TargetMode="External"/><Relationship Id="rId26" Type="http://schemas.openxmlformats.org/officeDocument/2006/relationships/hyperlink" Target="https://www.nhs.uk/change4life" TargetMode="External"/><Relationship Id="rId39" Type="http://schemas.openxmlformats.org/officeDocument/2006/relationships/hyperlink" Target="https://www.eric.org.uk/" TargetMode="External"/><Relationship Id="rId21" Type="http://schemas.openxmlformats.org/officeDocument/2006/relationships/hyperlink" Target="https://patientwebinars.co.uk/condition/fussy-eating-in-children/webinars/" TargetMode="External"/><Relationship Id="rId34" Type="http://schemas.openxmlformats.org/officeDocument/2006/relationships/hyperlink" Target="http://www.anorexiabulimia" TargetMode="External"/><Relationship Id="rId42" Type="http://schemas.openxmlformats.org/officeDocument/2006/relationships/footer" Target="footer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www.allergyuk.org/resources/lactose-intolerance/" TargetMode="External"/><Relationship Id="rId20" Type="http://schemas.openxmlformats.org/officeDocument/2006/relationships/hyperlink" Target="https://infantandtoddlerforum.org/toddlers-to-preschool/fussy-eating/" TargetMode="External"/><Relationship Id="rId29" Type="http://schemas.openxmlformats.org/officeDocument/2006/relationships/hyperlink" Target="http://www.livewellstaywellbucks.co.uk" TargetMode="External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uc-tr.paediatricdietetics@nhs.net" TargetMode="External"/><Relationship Id="rId24" Type="http://schemas.openxmlformats.org/officeDocument/2006/relationships/hyperlink" Target="https://static1.squarespace.com/static/59f75004f09ca48694070f3b/t/60b7aaadaa8ef9068ca33757/1622649524634/Good+Food+choices+May+2021+for+web.pdf" TargetMode="External"/><Relationship Id="rId32" Type="http://schemas.openxmlformats.org/officeDocument/2006/relationships/hyperlink" Target="https://oxfordhealth.nhs.uk/camhs/bucks/spa" TargetMode="External"/><Relationship Id="rId37" Type="http://schemas.openxmlformats.org/officeDocument/2006/relationships/hyperlink" Target="https://www.bda.uk.com/resource/fibre.html" TargetMode="External"/><Relationship Id="rId40" Type="http://schemas.openxmlformats.org/officeDocument/2006/relationships/hyperlink" Target="mailto:buc-tr.paediatricdietetics@nhs.net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allergyuk.org" TargetMode="External"/><Relationship Id="rId23" Type="http://schemas.openxmlformats.org/officeDocument/2006/relationships/hyperlink" Target="https://www.bda.uk.com/uploads/assets/f2abf0e1-fa59-49db-a0afb1cb1bf9a878/Iron-food-fact-sheet.pdf" TargetMode="External"/><Relationship Id="rId28" Type="http://schemas.openxmlformats.org/officeDocument/2006/relationships/hyperlink" Target="http://www.slimmingworld.co.uk" TargetMode="External"/><Relationship Id="rId36" Type="http://schemas.openxmlformats.org/officeDocument/2006/relationships/hyperlink" Target="https://www.nhs.uk/mental-health/feelings-symptoms-behaviours/behaviours/eating-disorders/overview/" TargetMode="External"/><Relationship Id="rId10" Type="http://schemas.openxmlformats.org/officeDocument/2006/relationships/hyperlink" Target="https://gpifn.files.wordpress.com/2019/10/home_reintroduction_protocol_to_confirm_or_exclude_diagnosis_original.pdf" TargetMode="External"/><Relationship Id="rId19" Type="http://schemas.openxmlformats.org/officeDocument/2006/relationships/hyperlink" Target="https://www.nhs.uk/live-well/healthy-weight/underweight-children-2-5-advice-for-parents/" TargetMode="External"/><Relationship Id="rId31" Type="http://schemas.openxmlformats.org/officeDocument/2006/relationships/hyperlink" Target="https://www.bda.uk.com/resource/healthy-eating-for-children.html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teamnet.clarity.co.uk/Library/ViewItem/edf382e9-17ea-4d02-adb0-ae8c00b8df4b" TargetMode="External"/><Relationship Id="rId14" Type="http://schemas.openxmlformats.org/officeDocument/2006/relationships/hyperlink" Target="https://gpifn.files.wordpress.com/2019/10/home_reintroduction_protocol_to_confirm_or_exclude_diagnosis_original.pdf" TargetMode="External"/><Relationship Id="rId22" Type="http://schemas.openxmlformats.org/officeDocument/2006/relationships/hyperlink" Target="https://www.bda.uk.com/uploads/assets/01d7715f-c4f7-42e7-96f67018f035b0ea/Vitamin-d-food-fact-sheet.pdf" TargetMode="External"/><Relationship Id="rId27" Type="http://schemas.openxmlformats.org/officeDocument/2006/relationships/hyperlink" Target="https://www.bucksspark.co.uk/" TargetMode="External"/><Relationship Id="rId30" Type="http://schemas.openxmlformats.org/officeDocument/2006/relationships/hyperlink" Target="mailto:parkwood.sparkbucks@nhs.net" TargetMode="External"/><Relationship Id="rId35" Type="http://schemas.openxmlformats.org/officeDocument/2006/relationships/hyperlink" Target="https://www.mind.org.uk/information-support/types-of-mental-health-problems/eating-problems/about-eating-problems/" TargetMode="External"/><Relationship Id="rId43" Type="http://schemas.openxmlformats.org/officeDocument/2006/relationships/fontTable" Target="fontTable.xml"/><Relationship Id="rId8" Type="http://schemas.openxmlformats.org/officeDocument/2006/relationships/hyperlink" Target="mailto:buc-tr.paediatricdietetics@nhs.net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allergyuk.org/resources/lactose-intolerance/" TargetMode="External"/><Relationship Id="rId17" Type="http://schemas.openxmlformats.org/officeDocument/2006/relationships/hyperlink" Target="http://www.allergyuk.org/resources/lactose-intolerance/" TargetMode="External"/><Relationship Id="rId25" Type="http://schemas.openxmlformats.org/officeDocument/2006/relationships/hyperlink" Target="http://cwt.org.uk/wp-content/uploads/2015/02/CHEW-5-11Years-PracticalGuide.pdf" TargetMode="External"/><Relationship Id="rId33" Type="http://schemas.openxmlformats.org/officeDocument/2006/relationships/hyperlink" Target="https://www.beateatingdisorders.org.uk/" TargetMode="External"/><Relationship Id="rId38" Type="http://schemas.openxmlformats.org/officeDocument/2006/relationships/hyperlink" Target="https://www.bda.uk.com/resource/probiotic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1682</Words>
  <Characters>9589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WOODHOUSE, Laura (BUCKINGHAMSHIRE HEALTHCARE NHS TRUST)</dc:creator>
  <cp:keywords/>
  <dc:description/>
  <cp:lastModifiedBy>FINNIS, Lisa (BUCKINGHAMSHIRE HEALTHCARE NHS TRUST)</cp:lastModifiedBy>
  <cp:revision>1</cp:revision>
  <dcterms:created xsi:type="dcterms:W3CDTF">2023-08-04T17:23:00Z</dcterms:created>
  <dcterms:modified xsi:type="dcterms:W3CDTF">2023-08-04T17:23:00Z</dcterms:modified>
</cp:coreProperties>
</file>